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E7CA5" w14:textId="73685066" w:rsidR="00AF7B7C" w:rsidRPr="0046710A" w:rsidRDefault="00AF7B7C" w:rsidP="00AF7B7C">
      <w:pPr>
        <w:autoSpaceDE w:val="0"/>
        <w:autoSpaceDN w:val="0"/>
        <w:adjustRightInd w:val="0"/>
        <w:spacing w:after="0" w:line="240" w:lineRule="auto"/>
        <w:jc w:val="center"/>
        <w:rPr>
          <w:rFonts w:asciiTheme="majorHAnsi" w:hAnsiTheme="majorHAnsi" w:cstheme="majorHAnsi"/>
          <w:b/>
          <w:bCs/>
        </w:rPr>
      </w:pPr>
      <w:bookmarkStart w:id="0" w:name="_GoBack"/>
      <w:bookmarkEnd w:id="0"/>
    </w:p>
    <w:p w14:paraId="7F109450" w14:textId="77777777" w:rsidR="00AF7B7C" w:rsidRPr="0046710A" w:rsidRDefault="00AF7B7C" w:rsidP="00AF7B7C">
      <w:pPr>
        <w:autoSpaceDE w:val="0"/>
        <w:autoSpaceDN w:val="0"/>
        <w:adjustRightInd w:val="0"/>
        <w:spacing w:after="0" w:line="240" w:lineRule="auto"/>
        <w:rPr>
          <w:rFonts w:asciiTheme="majorHAnsi" w:hAnsiTheme="majorHAnsi" w:cstheme="majorHAnsi"/>
          <w:b/>
          <w:bCs/>
        </w:rPr>
      </w:pPr>
    </w:p>
    <w:p w14:paraId="3A16CF7C" w14:textId="77777777" w:rsidR="00AF7B7C" w:rsidRPr="001439A8" w:rsidRDefault="00AF7B7C" w:rsidP="00AF7B7C">
      <w:pPr>
        <w:pStyle w:val="NoSpacing"/>
        <w:rPr>
          <w:rFonts w:cstheme="majorHAnsi"/>
          <w:b/>
        </w:rPr>
      </w:pPr>
      <w:r w:rsidRPr="001439A8">
        <w:rPr>
          <w:rFonts w:cstheme="majorHAnsi"/>
          <w:b/>
        </w:rPr>
        <w:t xml:space="preserve">Job Title: </w:t>
      </w:r>
      <w:r w:rsidRPr="001439A8">
        <w:rPr>
          <w:rFonts w:cstheme="majorHAnsi"/>
          <w:b/>
        </w:rPr>
        <w:tab/>
      </w:r>
      <w:r w:rsidRPr="001439A8">
        <w:rPr>
          <w:rFonts w:cstheme="majorHAnsi"/>
          <w:b/>
        </w:rPr>
        <w:tab/>
      </w:r>
      <w:r w:rsidR="00C11C5C" w:rsidRPr="001439A8">
        <w:rPr>
          <w:rFonts w:cstheme="majorHAnsi"/>
          <w:b/>
        </w:rPr>
        <w:t>Publicist</w:t>
      </w:r>
    </w:p>
    <w:p w14:paraId="18228EDB" w14:textId="2D428EC7" w:rsidR="00AF7B7C" w:rsidRPr="001439A8" w:rsidRDefault="00AF7B7C" w:rsidP="00AF7B7C">
      <w:pPr>
        <w:pStyle w:val="NoSpacing"/>
        <w:rPr>
          <w:rFonts w:cstheme="majorHAnsi"/>
          <w:b/>
        </w:rPr>
      </w:pPr>
      <w:r w:rsidRPr="001439A8">
        <w:rPr>
          <w:rFonts w:cstheme="majorHAnsi"/>
          <w:b/>
        </w:rPr>
        <w:t xml:space="preserve">Department: </w:t>
      </w:r>
      <w:r w:rsidRPr="001439A8">
        <w:rPr>
          <w:rFonts w:cstheme="majorHAnsi"/>
          <w:b/>
        </w:rPr>
        <w:tab/>
      </w:r>
      <w:r w:rsidRPr="001439A8">
        <w:rPr>
          <w:rFonts w:cstheme="majorHAnsi"/>
          <w:b/>
        </w:rPr>
        <w:tab/>
        <w:t>Publicity</w:t>
      </w:r>
      <w:r w:rsidR="00DC3189">
        <w:rPr>
          <w:rFonts w:cstheme="majorHAnsi"/>
          <w:b/>
        </w:rPr>
        <w:t>, UK</w:t>
      </w:r>
    </w:p>
    <w:p w14:paraId="00CF33FD" w14:textId="77777777" w:rsidR="003D19D0" w:rsidRPr="001439A8" w:rsidRDefault="003D19D0" w:rsidP="00AF7B7C">
      <w:pPr>
        <w:pStyle w:val="NoSpacing"/>
        <w:rPr>
          <w:rFonts w:cstheme="majorHAnsi"/>
          <w:b/>
        </w:rPr>
      </w:pPr>
      <w:r w:rsidRPr="001439A8">
        <w:rPr>
          <w:rFonts w:cstheme="majorHAnsi"/>
          <w:b/>
        </w:rPr>
        <w:t>Line Manager:</w:t>
      </w:r>
      <w:r w:rsidRPr="001439A8">
        <w:rPr>
          <w:rFonts w:cstheme="majorHAnsi"/>
          <w:b/>
        </w:rPr>
        <w:tab/>
      </w:r>
      <w:r w:rsidRPr="001439A8">
        <w:rPr>
          <w:rFonts w:cstheme="majorHAnsi"/>
          <w:b/>
        </w:rPr>
        <w:tab/>
        <w:t>Senior Publicist, Publicity</w:t>
      </w:r>
    </w:p>
    <w:p w14:paraId="29B52989" w14:textId="77777777" w:rsidR="00AF7B7C" w:rsidRPr="001439A8" w:rsidRDefault="00AF7B7C" w:rsidP="00AF7B7C">
      <w:pPr>
        <w:pStyle w:val="NoSpacing"/>
        <w:rPr>
          <w:rFonts w:cstheme="majorHAnsi"/>
          <w:b/>
        </w:rPr>
      </w:pPr>
      <w:r w:rsidRPr="001439A8">
        <w:rPr>
          <w:rFonts w:cstheme="majorHAnsi"/>
          <w:b/>
        </w:rPr>
        <w:t xml:space="preserve">Location: </w:t>
      </w:r>
      <w:r w:rsidRPr="001439A8">
        <w:rPr>
          <w:rFonts w:cstheme="majorHAnsi"/>
          <w:b/>
        </w:rPr>
        <w:tab/>
      </w:r>
      <w:r w:rsidRPr="001439A8">
        <w:rPr>
          <w:rFonts w:cstheme="majorHAnsi"/>
          <w:b/>
        </w:rPr>
        <w:tab/>
        <w:t>London, UK</w:t>
      </w:r>
    </w:p>
    <w:p w14:paraId="260729CD" w14:textId="77777777" w:rsidR="00AF7B7C" w:rsidRPr="001439A8" w:rsidRDefault="00AF7B7C" w:rsidP="00AF7B7C">
      <w:pPr>
        <w:pStyle w:val="NoSpacing"/>
        <w:rPr>
          <w:rFonts w:cstheme="majorHAnsi"/>
        </w:rPr>
      </w:pPr>
    </w:p>
    <w:p w14:paraId="7BDB6211" w14:textId="77777777" w:rsidR="00AF7B7C" w:rsidRPr="001439A8" w:rsidRDefault="00AF7B7C" w:rsidP="00DC3189">
      <w:pPr>
        <w:pStyle w:val="NoSpacing"/>
        <w:pBdr>
          <w:bottom w:val="single" w:sz="6" w:space="1" w:color="auto"/>
        </w:pBdr>
        <w:jc w:val="both"/>
        <w:rPr>
          <w:rFonts w:cstheme="majorHAnsi"/>
          <w:b/>
        </w:rPr>
      </w:pPr>
      <w:r w:rsidRPr="001439A8">
        <w:rPr>
          <w:rFonts w:cstheme="majorHAnsi"/>
          <w:b/>
        </w:rPr>
        <w:t xml:space="preserve">Lionsgate is a leading global filmed entertainment studio and is a major producer and distributor of motion pictures, home entertainment, television programming, video on demand and digitally delivered content and is at the forefront of driving growth from digital platforms.  The chosen candidate will support the UK Publicity Team, and assist in the creation and implementation of theatrical, home entertainment and awards publicity strategies. </w:t>
      </w:r>
    </w:p>
    <w:p w14:paraId="2A4E1E66" w14:textId="77777777" w:rsidR="00AF7B7C" w:rsidRPr="001439A8" w:rsidRDefault="00AF7B7C" w:rsidP="00DC3189">
      <w:pPr>
        <w:pStyle w:val="NoSpacing"/>
        <w:pBdr>
          <w:bottom w:val="single" w:sz="6" w:space="1" w:color="auto"/>
        </w:pBdr>
        <w:jc w:val="both"/>
        <w:rPr>
          <w:rFonts w:cstheme="majorHAnsi"/>
        </w:rPr>
      </w:pPr>
    </w:p>
    <w:p w14:paraId="11F106CD" w14:textId="77777777" w:rsidR="00AF7B7C" w:rsidRPr="001439A8" w:rsidRDefault="00AF7B7C" w:rsidP="00DC3189">
      <w:pPr>
        <w:pStyle w:val="NoSpacing"/>
        <w:jc w:val="both"/>
        <w:rPr>
          <w:rFonts w:cstheme="majorHAnsi"/>
        </w:rPr>
      </w:pPr>
    </w:p>
    <w:p w14:paraId="669E8E7B" w14:textId="01B3FA79" w:rsidR="00AF7B7C" w:rsidRPr="001439A8" w:rsidRDefault="00AF7B7C" w:rsidP="00DC3189">
      <w:pPr>
        <w:jc w:val="both"/>
        <w:rPr>
          <w:rFonts w:cstheme="majorHAnsi"/>
          <w:b/>
          <w:u w:val="single"/>
        </w:rPr>
      </w:pPr>
      <w:r w:rsidRPr="001439A8">
        <w:rPr>
          <w:rFonts w:cstheme="majorHAnsi"/>
          <w:b/>
          <w:u w:val="single"/>
        </w:rPr>
        <w:t>KEY RESPONSIBILITIES</w:t>
      </w:r>
      <w:r w:rsidR="00DC3189">
        <w:rPr>
          <w:rFonts w:cstheme="majorHAnsi"/>
          <w:b/>
          <w:u w:val="single"/>
        </w:rPr>
        <w:t xml:space="preserve"> INCLUDE</w:t>
      </w:r>
    </w:p>
    <w:p w14:paraId="0E392654" w14:textId="2DFB2AC5" w:rsidR="001044DC" w:rsidRPr="001439A8" w:rsidRDefault="003D19D0" w:rsidP="00DC3189">
      <w:pPr>
        <w:numPr>
          <w:ilvl w:val="0"/>
          <w:numId w:val="8"/>
        </w:numPr>
        <w:spacing w:after="0" w:line="240" w:lineRule="auto"/>
        <w:jc w:val="both"/>
        <w:rPr>
          <w:rFonts w:eastAsia="Times New Roman" w:cstheme="majorHAnsi"/>
          <w:bCs/>
          <w:lang w:val="en-US" w:eastAsia="en-US"/>
        </w:rPr>
      </w:pPr>
      <w:r w:rsidRPr="001439A8">
        <w:rPr>
          <w:rFonts w:eastAsia="Times New Roman" w:cstheme="majorHAnsi"/>
          <w:bCs/>
          <w:lang w:val="en-US" w:eastAsia="en-US"/>
        </w:rPr>
        <w:t>To</w:t>
      </w:r>
      <w:r w:rsidR="001044DC" w:rsidRPr="001439A8">
        <w:rPr>
          <w:rFonts w:eastAsia="Times New Roman" w:cstheme="majorHAnsi"/>
          <w:bCs/>
          <w:lang w:val="en-US" w:eastAsia="en-US"/>
        </w:rPr>
        <w:t xml:space="preserve"> promote </w:t>
      </w:r>
      <w:r w:rsidRPr="001439A8">
        <w:rPr>
          <w:rFonts w:eastAsia="Times New Roman" w:cstheme="majorHAnsi"/>
          <w:bCs/>
          <w:lang w:val="en-US" w:eastAsia="en-US"/>
        </w:rPr>
        <w:t xml:space="preserve">Lionsgate UK titles </w:t>
      </w:r>
      <w:r w:rsidR="005C2AEB" w:rsidRPr="001439A8">
        <w:rPr>
          <w:rFonts w:eastAsia="Times New Roman" w:cstheme="majorHAnsi"/>
          <w:bCs/>
          <w:lang w:val="en-US" w:eastAsia="en-US"/>
        </w:rPr>
        <w:t>during their</w:t>
      </w:r>
      <w:r w:rsidRPr="001439A8">
        <w:rPr>
          <w:rFonts w:eastAsia="Times New Roman" w:cstheme="majorHAnsi"/>
          <w:bCs/>
          <w:lang w:val="en-US" w:eastAsia="en-US"/>
        </w:rPr>
        <w:t xml:space="preserve"> </w:t>
      </w:r>
      <w:r w:rsidR="001044DC" w:rsidRPr="001439A8">
        <w:rPr>
          <w:rFonts w:eastAsia="Times New Roman" w:cstheme="majorHAnsi"/>
          <w:bCs/>
          <w:lang w:val="en-US" w:eastAsia="en-US"/>
        </w:rPr>
        <w:t>home entertainment</w:t>
      </w:r>
      <w:r w:rsidRPr="001439A8">
        <w:rPr>
          <w:rFonts w:eastAsia="Times New Roman" w:cstheme="majorHAnsi"/>
          <w:bCs/>
          <w:lang w:val="en-US" w:eastAsia="en-US"/>
        </w:rPr>
        <w:t xml:space="preserve"> campaigns</w:t>
      </w:r>
      <w:r w:rsidR="001044DC" w:rsidRPr="001439A8">
        <w:rPr>
          <w:rFonts w:eastAsia="Times New Roman" w:cstheme="majorHAnsi"/>
          <w:bCs/>
          <w:lang w:val="en-US" w:eastAsia="en-US"/>
        </w:rPr>
        <w:t xml:space="preserve"> through non paid for means</w:t>
      </w:r>
    </w:p>
    <w:p w14:paraId="41800BA1" w14:textId="77777777" w:rsidR="001044DC" w:rsidRPr="001439A8" w:rsidRDefault="001044DC" w:rsidP="00DC3189">
      <w:pPr>
        <w:numPr>
          <w:ilvl w:val="0"/>
          <w:numId w:val="8"/>
        </w:numPr>
        <w:spacing w:after="0" w:line="240" w:lineRule="auto"/>
        <w:jc w:val="both"/>
        <w:rPr>
          <w:rFonts w:eastAsia="Times New Roman" w:cstheme="majorHAnsi"/>
          <w:bCs/>
          <w:lang w:val="en-US" w:eastAsia="en-US"/>
        </w:rPr>
      </w:pPr>
      <w:r w:rsidRPr="001439A8">
        <w:rPr>
          <w:rFonts w:eastAsia="Times New Roman" w:cstheme="majorHAnsi"/>
          <w:bCs/>
          <w:lang w:val="en-US" w:eastAsia="en-US"/>
        </w:rPr>
        <w:t xml:space="preserve">To enhance and complement the above-the-line activity </w:t>
      </w:r>
      <w:r w:rsidR="003D19D0" w:rsidRPr="001439A8">
        <w:rPr>
          <w:rFonts w:eastAsia="Times New Roman" w:cstheme="majorHAnsi"/>
          <w:bCs/>
          <w:lang w:val="en-US" w:eastAsia="en-US"/>
        </w:rPr>
        <w:t>for each campaign</w:t>
      </w:r>
    </w:p>
    <w:p w14:paraId="684AF248" w14:textId="77777777" w:rsidR="001044DC" w:rsidRPr="001439A8" w:rsidRDefault="001044DC" w:rsidP="00DC3189">
      <w:pPr>
        <w:spacing w:after="0" w:line="240" w:lineRule="auto"/>
        <w:jc w:val="both"/>
        <w:rPr>
          <w:rFonts w:cstheme="majorHAnsi"/>
          <w:b/>
        </w:rPr>
      </w:pPr>
    </w:p>
    <w:p w14:paraId="1E3DA959" w14:textId="77777777" w:rsidR="00AF7B7C" w:rsidRPr="00EB37A6" w:rsidRDefault="003D19D0" w:rsidP="00DC3189">
      <w:pPr>
        <w:spacing w:after="0" w:line="240" w:lineRule="auto"/>
        <w:jc w:val="both"/>
        <w:rPr>
          <w:rFonts w:cstheme="majorHAnsi"/>
          <w:b/>
        </w:rPr>
      </w:pPr>
      <w:r w:rsidRPr="001439A8">
        <w:rPr>
          <w:rFonts w:cstheme="majorHAnsi"/>
          <w:b/>
        </w:rPr>
        <w:t xml:space="preserve">Publicity Campaigns </w:t>
      </w:r>
    </w:p>
    <w:p w14:paraId="3E96721B" w14:textId="3541C17E" w:rsidR="001044DC" w:rsidRPr="00EB37A6" w:rsidRDefault="001044DC" w:rsidP="00DC3189">
      <w:pPr>
        <w:numPr>
          <w:ilvl w:val="0"/>
          <w:numId w:val="1"/>
        </w:numPr>
        <w:spacing w:after="0" w:line="240" w:lineRule="auto"/>
        <w:jc w:val="both"/>
        <w:rPr>
          <w:rFonts w:eastAsia="Times New Roman" w:cstheme="majorHAnsi"/>
          <w:u w:val="single"/>
          <w:lang w:val="en-US" w:eastAsia="en-US"/>
        </w:rPr>
      </w:pPr>
      <w:r w:rsidRPr="00EB37A6">
        <w:rPr>
          <w:rFonts w:eastAsia="Times New Roman" w:cstheme="majorHAnsi"/>
          <w:lang w:val="en-US" w:eastAsia="en-US"/>
        </w:rPr>
        <w:t xml:space="preserve">Assists in the carrying out </w:t>
      </w:r>
      <w:r w:rsidR="00546494" w:rsidRPr="00EB37A6">
        <w:rPr>
          <w:rFonts w:eastAsia="Times New Roman" w:cstheme="majorHAnsi"/>
          <w:lang w:val="en-US" w:eastAsia="en-US"/>
        </w:rPr>
        <w:t xml:space="preserve">of </w:t>
      </w:r>
      <w:r w:rsidRPr="00EB37A6">
        <w:rPr>
          <w:rFonts w:eastAsia="Times New Roman" w:cstheme="majorHAnsi"/>
          <w:lang w:val="en-US" w:eastAsia="en-US"/>
        </w:rPr>
        <w:t>Publicity campaigns for home entertainment releases and provides input and support to theatrical releases for Lionsgate UK alongside senior members of the team</w:t>
      </w:r>
    </w:p>
    <w:p w14:paraId="2CA4472F" w14:textId="14014080" w:rsidR="003D19D0" w:rsidRPr="00EB37A6" w:rsidRDefault="003D19D0" w:rsidP="00DC3189">
      <w:pPr>
        <w:pStyle w:val="NoSpacing"/>
        <w:numPr>
          <w:ilvl w:val="0"/>
          <w:numId w:val="1"/>
        </w:numPr>
        <w:jc w:val="both"/>
        <w:rPr>
          <w:rFonts w:cstheme="majorHAnsi"/>
        </w:rPr>
      </w:pPr>
      <w:r w:rsidRPr="00EB37A6">
        <w:rPr>
          <w:rFonts w:cstheme="majorHAnsi"/>
        </w:rPr>
        <w:t>Manages external agencies to ensure campaigns are carried out to a satisfactory standard</w:t>
      </w:r>
      <w:r w:rsidR="00546494" w:rsidRPr="00EB37A6">
        <w:rPr>
          <w:rFonts w:cstheme="majorHAnsi"/>
        </w:rPr>
        <w:t xml:space="preserve"> and ROI is achieved </w:t>
      </w:r>
    </w:p>
    <w:p w14:paraId="354B9397" w14:textId="77777777" w:rsidR="00AF7B7C" w:rsidRPr="00EB37A6" w:rsidRDefault="00AF7B7C" w:rsidP="00DC3189">
      <w:pPr>
        <w:pStyle w:val="NoSpacing"/>
        <w:numPr>
          <w:ilvl w:val="0"/>
          <w:numId w:val="1"/>
        </w:numPr>
        <w:jc w:val="both"/>
        <w:rPr>
          <w:rFonts w:cstheme="majorHAnsi"/>
        </w:rPr>
      </w:pPr>
      <w:r w:rsidRPr="00EB37A6">
        <w:rPr>
          <w:rFonts w:cstheme="majorHAnsi"/>
        </w:rPr>
        <w:t xml:space="preserve">Arranging and organising </w:t>
      </w:r>
      <w:r w:rsidR="00025E31" w:rsidRPr="00EB37A6">
        <w:rPr>
          <w:rFonts w:cstheme="majorHAnsi"/>
        </w:rPr>
        <w:t>internal a</w:t>
      </w:r>
      <w:r w:rsidRPr="00EB37A6">
        <w:rPr>
          <w:rFonts w:cstheme="majorHAnsi"/>
        </w:rPr>
        <w:t>nd external mee</w:t>
      </w:r>
      <w:r w:rsidR="003D19D0" w:rsidRPr="00EB37A6">
        <w:rPr>
          <w:rFonts w:cstheme="majorHAnsi"/>
        </w:rPr>
        <w:t>tings, keeping notes up to date</w:t>
      </w:r>
    </w:p>
    <w:p w14:paraId="2F69E691" w14:textId="77777777" w:rsidR="003D19D0" w:rsidRPr="00EB37A6" w:rsidRDefault="003D19D0" w:rsidP="00DC3189">
      <w:pPr>
        <w:pStyle w:val="NoSpacing"/>
        <w:numPr>
          <w:ilvl w:val="0"/>
          <w:numId w:val="1"/>
        </w:numPr>
        <w:jc w:val="both"/>
        <w:rPr>
          <w:rFonts w:cstheme="majorHAnsi"/>
        </w:rPr>
      </w:pPr>
      <w:r w:rsidRPr="00EB37A6">
        <w:rPr>
          <w:rFonts w:cstheme="majorHAnsi"/>
        </w:rPr>
        <w:t>Compiling internal weekly update for home entertainment campaigns</w:t>
      </w:r>
    </w:p>
    <w:p w14:paraId="0CBF12EF" w14:textId="77777777" w:rsidR="003D19D0" w:rsidRPr="00EB37A6" w:rsidRDefault="003D19D0" w:rsidP="00DC3189">
      <w:pPr>
        <w:pStyle w:val="NoSpacing"/>
        <w:numPr>
          <w:ilvl w:val="0"/>
          <w:numId w:val="1"/>
        </w:numPr>
        <w:jc w:val="both"/>
        <w:rPr>
          <w:rFonts w:cstheme="majorHAnsi"/>
        </w:rPr>
      </w:pPr>
      <w:r w:rsidRPr="00EB37A6">
        <w:rPr>
          <w:rFonts w:cstheme="majorHAnsi"/>
        </w:rPr>
        <w:t>Ensuring theatrical titles are handed over properly from relevant team (agency or in-house)</w:t>
      </w:r>
    </w:p>
    <w:p w14:paraId="19460E87" w14:textId="77777777" w:rsidR="00AF7B7C" w:rsidRPr="00EB37A6" w:rsidRDefault="00AF7B7C" w:rsidP="00DC3189">
      <w:pPr>
        <w:pStyle w:val="NoSpacing"/>
        <w:numPr>
          <w:ilvl w:val="0"/>
          <w:numId w:val="1"/>
        </w:numPr>
        <w:jc w:val="both"/>
        <w:rPr>
          <w:rFonts w:cstheme="majorHAnsi"/>
        </w:rPr>
      </w:pPr>
      <w:r w:rsidRPr="00EB37A6">
        <w:rPr>
          <w:rFonts w:cstheme="majorHAnsi"/>
        </w:rPr>
        <w:t>Maintenance of publicity mailing list</w:t>
      </w:r>
      <w:r w:rsidR="00C11C5C" w:rsidRPr="00EB37A6">
        <w:rPr>
          <w:rFonts w:cstheme="majorHAnsi"/>
        </w:rPr>
        <w:t xml:space="preserve"> alongside Publicity Assistant</w:t>
      </w:r>
    </w:p>
    <w:p w14:paraId="2FA81142" w14:textId="77777777" w:rsidR="008210EE" w:rsidRPr="00EB37A6" w:rsidRDefault="008210EE" w:rsidP="00DC3189">
      <w:pPr>
        <w:pStyle w:val="ListParagraph"/>
        <w:numPr>
          <w:ilvl w:val="0"/>
          <w:numId w:val="1"/>
        </w:numPr>
        <w:spacing w:after="0" w:line="240" w:lineRule="auto"/>
        <w:jc w:val="both"/>
        <w:rPr>
          <w:rFonts w:eastAsia="Times New Roman" w:cstheme="majorHAnsi"/>
          <w:lang w:eastAsia="en-US"/>
        </w:rPr>
      </w:pPr>
      <w:r w:rsidRPr="00EB37A6">
        <w:rPr>
          <w:rFonts w:eastAsia="Times New Roman" w:cstheme="majorHAnsi"/>
          <w:lang w:eastAsia="en-US"/>
        </w:rPr>
        <w:t>Supporting our awards team at appropriate times of the year.</w:t>
      </w:r>
    </w:p>
    <w:p w14:paraId="7F139BB5" w14:textId="77777777" w:rsidR="00AF7B7C" w:rsidRPr="00EB37A6" w:rsidRDefault="00AF7B7C" w:rsidP="00DC3189">
      <w:pPr>
        <w:spacing w:after="0" w:line="240" w:lineRule="auto"/>
        <w:ind w:left="720"/>
        <w:jc w:val="both"/>
        <w:rPr>
          <w:rFonts w:cstheme="majorHAnsi"/>
          <w:b/>
        </w:rPr>
      </w:pPr>
    </w:p>
    <w:p w14:paraId="12B51C71" w14:textId="0E553637" w:rsidR="00AF7B7C" w:rsidRPr="00EB37A6" w:rsidRDefault="002F1F8C" w:rsidP="002F1F8C">
      <w:pPr>
        <w:spacing w:after="0" w:line="240" w:lineRule="auto"/>
        <w:jc w:val="both"/>
        <w:rPr>
          <w:rFonts w:cstheme="majorHAnsi"/>
          <w:b/>
        </w:rPr>
      </w:pPr>
      <w:r w:rsidRPr="00EB37A6">
        <w:rPr>
          <w:rFonts w:cstheme="majorHAnsi"/>
          <w:b/>
        </w:rPr>
        <w:t>Corporate Publicity</w:t>
      </w:r>
    </w:p>
    <w:p w14:paraId="760DA5EF" w14:textId="5230858F" w:rsidR="002F1F8C" w:rsidRPr="00EB37A6" w:rsidRDefault="003B7597" w:rsidP="002F1F8C">
      <w:pPr>
        <w:pStyle w:val="ListParagraph"/>
        <w:numPr>
          <w:ilvl w:val="0"/>
          <w:numId w:val="10"/>
        </w:numPr>
        <w:spacing w:after="0" w:line="240" w:lineRule="auto"/>
        <w:jc w:val="both"/>
        <w:rPr>
          <w:rFonts w:cstheme="majorHAnsi"/>
          <w:bCs/>
        </w:rPr>
      </w:pPr>
      <w:r w:rsidRPr="00EB37A6">
        <w:rPr>
          <w:rFonts w:cstheme="majorHAnsi"/>
          <w:bCs/>
        </w:rPr>
        <w:t>Assists with the Publicity of Lionsgate as a Corporate brand</w:t>
      </w:r>
    </w:p>
    <w:p w14:paraId="2A809950" w14:textId="646A1389" w:rsidR="003B7597" w:rsidRPr="00EB37A6" w:rsidRDefault="003B7597" w:rsidP="002F1F8C">
      <w:pPr>
        <w:pStyle w:val="ListParagraph"/>
        <w:numPr>
          <w:ilvl w:val="0"/>
          <w:numId w:val="10"/>
        </w:numPr>
        <w:spacing w:after="0" w:line="240" w:lineRule="auto"/>
        <w:jc w:val="both"/>
        <w:rPr>
          <w:rFonts w:cstheme="majorHAnsi"/>
          <w:bCs/>
        </w:rPr>
      </w:pPr>
      <w:r w:rsidRPr="00EB37A6">
        <w:rPr>
          <w:rFonts w:cstheme="majorHAnsi"/>
          <w:bCs/>
        </w:rPr>
        <w:t>Drafting press releases regarding the business as a whole, including new deals or outstanding Box Office performances</w:t>
      </w:r>
    </w:p>
    <w:p w14:paraId="547C4F6D" w14:textId="77777777" w:rsidR="003B7597" w:rsidRPr="00EB37A6" w:rsidRDefault="003B7597" w:rsidP="003B7597">
      <w:pPr>
        <w:pStyle w:val="ListParagraph"/>
        <w:spacing w:after="0" w:line="240" w:lineRule="auto"/>
        <w:jc w:val="both"/>
        <w:rPr>
          <w:rFonts w:cstheme="majorHAnsi"/>
          <w:bCs/>
        </w:rPr>
      </w:pPr>
    </w:p>
    <w:p w14:paraId="4910D040" w14:textId="77777777" w:rsidR="00AF7B7C" w:rsidRPr="00EB37A6" w:rsidRDefault="00AF7B7C" w:rsidP="00DC3189">
      <w:pPr>
        <w:spacing w:after="0" w:line="240" w:lineRule="auto"/>
        <w:jc w:val="both"/>
        <w:rPr>
          <w:rFonts w:cstheme="majorHAnsi"/>
          <w:b/>
        </w:rPr>
      </w:pPr>
      <w:r w:rsidRPr="00EB37A6">
        <w:rPr>
          <w:rFonts w:cstheme="majorHAnsi"/>
          <w:b/>
        </w:rPr>
        <w:t xml:space="preserve">Material Delivery &amp; Screenings </w:t>
      </w:r>
    </w:p>
    <w:p w14:paraId="2511FFBE" w14:textId="77777777" w:rsidR="00AF7B7C" w:rsidRPr="00EB37A6" w:rsidRDefault="00AF7B7C" w:rsidP="00DC3189">
      <w:pPr>
        <w:pStyle w:val="NoSpacing"/>
        <w:jc w:val="both"/>
        <w:rPr>
          <w:rFonts w:cstheme="majorHAnsi"/>
        </w:rPr>
      </w:pPr>
      <w:r w:rsidRPr="00EB37A6">
        <w:rPr>
          <w:rFonts w:cstheme="majorHAnsi"/>
        </w:rPr>
        <w:t xml:space="preserve">Working with the </w:t>
      </w:r>
      <w:r w:rsidR="00743211" w:rsidRPr="00EB37A6">
        <w:rPr>
          <w:rFonts w:cstheme="majorHAnsi"/>
        </w:rPr>
        <w:t>Publicity</w:t>
      </w:r>
      <w:r w:rsidRPr="00EB37A6">
        <w:rPr>
          <w:rFonts w:cstheme="majorHAnsi"/>
        </w:rPr>
        <w:t xml:space="preserve"> te</w:t>
      </w:r>
      <w:r w:rsidR="005B3B8D" w:rsidRPr="00EB37A6">
        <w:rPr>
          <w:rFonts w:cstheme="majorHAnsi"/>
        </w:rPr>
        <w:t>am, together, you are responsible</w:t>
      </w:r>
      <w:r w:rsidRPr="00EB37A6">
        <w:rPr>
          <w:rFonts w:cstheme="majorHAnsi"/>
        </w:rPr>
        <w:t xml:space="preserve"> for:</w:t>
      </w:r>
    </w:p>
    <w:p w14:paraId="3E8CE35B" w14:textId="77777777" w:rsidR="005B3B8D" w:rsidRPr="00EB37A6" w:rsidRDefault="005B3B8D" w:rsidP="00DC3189">
      <w:pPr>
        <w:numPr>
          <w:ilvl w:val="0"/>
          <w:numId w:val="1"/>
        </w:numPr>
        <w:spacing w:after="0" w:line="240" w:lineRule="auto"/>
        <w:jc w:val="both"/>
        <w:rPr>
          <w:rFonts w:eastAsia="Times New Roman" w:cstheme="majorHAnsi"/>
          <w:lang w:val="en-US" w:eastAsia="en-US"/>
        </w:rPr>
      </w:pPr>
      <w:r w:rsidRPr="00EB37A6">
        <w:rPr>
          <w:rFonts w:eastAsia="Times New Roman" w:cstheme="majorHAnsi"/>
          <w:lang w:val="en-US" w:eastAsia="en-US"/>
        </w:rPr>
        <w:t>Ensuring Trailers, Clips, EPKs and any other video material is</w:t>
      </w:r>
      <w:r w:rsidR="00025E31" w:rsidRPr="00EB37A6">
        <w:rPr>
          <w:rFonts w:eastAsia="Times New Roman" w:cstheme="majorHAnsi"/>
          <w:lang w:val="en-US" w:eastAsia="en-US"/>
        </w:rPr>
        <w:t xml:space="preserve"> obtained in good time from the operations team</w:t>
      </w:r>
      <w:r w:rsidRPr="00EB37A6">
        <w:rPr>
          <w:rFonts w:eastAsia="Times New Roman" w:cstheme="majorHAnsi"/>
          <w:lang w:val="en-US" w:eastAsia="en-US"/>
        </w:rPr>
        <w:t xml:space="preserve"> and uploaded to our hosting sites</w:t>
      </w:r>
    </w:p>
    <w:p w14:paraId="3DFAF0E7" w14:textId="77777777" w:rsidR="005B3B8D" w:rsidRPr="00EB37A6" w:rsidRDefault="005B3B8D" w:rsidP="00DC3189">
      <w:pPr>
        <w:numPr>
          <w:ilvl w:val="0"/>
          <w:numId w:val="1"/>
        </w:numPr>
        <w:spacing w:after="0" w:line="240" w:lineRule="auto"/>
        <w:jc w:val="both"/>
        <w:rPr>
          <w:rFonts w:eastAsia="Times New Roman" w:cstheme="majorHAnsi"/>
          <w:lang w:val="en-US" w:eastAsia="en-US"/>
        </w:rPr>
      </w:pPr>
      <w:r w:rsidRPr="00EB37A6">
        <w:rPr>
          <w:rFonts w:eastAsia="Times New Roman" w:cstheme="majorHAnsi"/>
          <w:lang w:val="en-US" w:eastAsia="en-US"/>
        </w:rPr>
        <w:t>Ensuring Synopsis, Production Notes, Press releases and any other printed material is obtained in good time from ops teams and uploaded to our hosting sites and publicity site if relevant</w:t>
      </w:r>
    </w:p>
    <w:p w14:paraId="5EF89566" w14:textId="77777777" w:rsidR="00AF7B7C" w:rsidRPr="00EB37A6" w:rsidRDefault="00AF7B7C" w:rsidP="00DC3189">
      <w:pPr>
        <w:pStyle w:val="NoSpacing"/>
        <w:numPr>
          <w:ilvl w:val="0"/>
          <w:numId w:val="1"/>
        </w:numPr>
        <w:jc w:val="both"/>
        <w:rPr>
          <w:rFonts w:cstheme="majorHAnsi"/>
        </w:rPr>
      </w:pPr>
      <w:r w:rsidRPr="00EB37A6">
        <w:rPr>
          <w:rFonts w:cstheme="majorHAnsi"/>
        </w:rPr>
        <w:t xml:space="preserve">Material deliveries to agencies and suppliers. </w:t>
      </w:r>
    </w:p>
    <w:p w14:paraId="01884ED6" w14:textId="77777777" w:rsidR="005B3B8D" w:rsidRPr="00EB37A6" w:rsidRDefault="005B3B8D" w:rsidP="00DC3189">
      <w:pPr>
        <w:numPr>
          <w:ilvl w:val="0"/>
          <w:numId w:val="1"/>
        </w:numPr>
        <w:spacing w:after="0" w:line="240" w:lineRule="auto"/>
        <w:jc w:val="both"/>
        <w:rPr>
          <w:rFonts w:eastAsia="Times New Roman" w:cstheme="majorHAnsi"/>
          <w:u w:val="single"/>
          <w:lang w:val="en-US" w:eastAsia="en-US"/>
        </w:rPr>
      </w:pPr>
      <w:r w:rsidRPr="00EB37A6">
        <w:rPr>
          <w:rFonts w:eastAsia="Times New Roman" w:cstheme="majorHAnsi"/>
          <w:lang w:val="en-US" w:eastAsia="en-US"/>
        </w:rPr>
        <w:t>Liaising with the FDA to book in official press screenings for all titles.</w:t>
      </w:r>
    </w:p>
    <w:p w14:paraId="654526FB" w14:textId="77777777" w:rsidR="00AF7B7C" w:rsidRPr="00EB37A6" w:rsidRDefault="00AF7B7C" w:rsidP="00DC3189">
      <w:pPr>
        <w:pStyle w:val="NoSpacing"/>
        <w:numPr>
          <w:ilvl w:val="0"/>
          <w:numId w:val="1"/>
        </w:numPr>
        <w:jc w:val="both"/>
        <w:rPr>
          <w:rFonts w:cstheme="majorHAnsi"/>
        </w:rPr>
      </w:pPr>
      <w:r w:rsidRPr="00EB37A6">
        <w:rPr>
          <w:rFonts w:cstheme="majorHAnsi"/>
        </w:rPr>
        <w:t>Booking screenings</w:t>
      </w:r>
      <w:r w:rsidR="002C4498" w:rsidRPr="00EB37A6">
        <w:rPr>
          <w:rFonts w:cstheme="majorHAnsi"/>
        </w:rPr>
        <w:t xml:space="preserve"> and managing all aspects of the screening </w:t>
      </w:r>
      <w:r w:rsidR="005B3B8D" w:rsidRPr="00EB37A6">
        <w:rPr>
          <w:rFonts w:cstheme="majorHAnsi"/>
          <w:sz w:val="21"/>
          <w:szCs w:val="21"/>
        </w:rPr>
        <w:t>including but not limited to inviting press, booking security and any catering needs.</w:t>
      </w:r>
    </w:p>
    <w:p w14:paraId="28F550B7" w14:textId="77777777" w:rsidR="002C4498" w:rsidRPr="00EB37A6" w:rsidRDefault="002C4498" w:rsidP="00DC3189">
      <w:pPr>
        <w:pStyle w:val="NoSpacing"/>
        <w:numPr>
          <w:ilvl w:val="0"/>
          <w:numId w:val="1"/>
        </w:numPr>
        <w:jc w:val="both"/>
        <w:rPr>
          <w:rFonts w:cstheme="majorHAnsi"/>
        </w:rPr>
      </w:pPr>
      <w:r w:rsidRPr="00EB37A6">
        <w:rPr>
          <w:rFonts w:cstheme="majorHAnsi"/>
        </w:rPr>
        <w:t>Creating invites for screenings and events and ensuring correct approvals have been obtained</w:t>
      </w:r>
      <w:r w:rsidR="005B3B8D" w:rsidRPr="00EB37A6">
        <w:rPr>
          <w:rFonts w:cstheme="majorHAnsi"/>
        </w:rPr>
        <w:t>.</w:t>
      </w:r>
    </w:p>
    <w:p w14:paraId="66264024" w14:textId="77777777" w:rsidR="00AF7B7C" w:rsidRPr="00EB37A6" w:rsidRDefault="00AF7B7C" w:rsidP="00DC3189">
      <w:pPr>
        <w:pStyle w:val="NoSpacing"/>
        <w:numPr>
          <w:ilvl w:val="0"/>
          <w:numId w:val="1"/>
        </w:numPr>
        <w:jc w:val="both"/>
        <w:rPr>
          <w:rFonts w:cstheme="majorHAnsi"/>
        </w:rPr>
      </w:pPr>
      <w:r w:rsidRPr="00EB37A6">
        <w:rPr>
          <w:rFonts w:cstheme="majorHAnsi"/>
        </w:rPr>
        <w:lastRenderedPageBreak/>
        <w:t>Ensuring the Ops teams and sales teams are across all screenings admin in good time ahead of screenings and events</w:t>
      </w:r>
      <w:r w:rsidR="005B3B8D" w:rsidRPr="00EB37A6">
        <w:rPr>
          <w:rFonts w:cstheme="majorHAnsi"/>
        </w:rPr>
        <w:t>.</w:t>
      </w:r>
    </w:p>
    <w:p w14:paraId="64777FBD" w14:textId="2D776BA4" w:rsidR="00AF7B7C" w:rsidRPr="00EB37A6" w:rsidRDefault="00AF7B7C" w:rsidP="00DC3189">
      <w:pPr>
        <w:spacing w:after="0" w:line="240" w:lineRule="auto"/>
        <w:jc w:val="both"/>
        <w:rPr>
          <w:rFonts w:cstheme="majorHAnsi"/>
        </w:rPr>
      </w:pPr>
    </w:p>
    <w:p w14:paraId="576C6D9F" w14:textId="77777777" w:rsidR="00AF7B7C" w:rsidRPr="00EB37A6" w:rsidRDefault="00AF7B7C" w:rsidP="00DC3189">
      <w:pPr>
        <w:spacing w:after="0" w:line="240" w:lineRule="auto"/>
        <w:jc w:val="both"/>
        <w:rPr>
          <w:rFonts w:cstheme="majorHAnsi"/>
          <w:b/>
        </w:rPr>
      </w:pPr>
      <w:r w:rsidRPr="00EB37A6">
        <w:rPr>
          <w:rFonts w:cstheme="majorHAnsi"/>
          <w:b/>
        </w:rPr>
        <w:t xml:space="preserve">Premieres / </w:t>
      </w:r>
      <w:r w:rsidR="00743211" w:rsidRPr="00EB37A6">
        <w:rPr>
          <w:rFonts w:cstheme="majorHAnsi"/>
          <w:b/>
        </w:rPr>
        <w:t>Events / Press schedules</w:t>
      </w:r>
    </w:p>
    <w:p w14:paraId="75B63F2E" w14:textId="77777777" w:rsidR="00743211" w:rsidRPr="00EB37A6" w:rsidRDefault="00AF7B7C" w:rsidP="00DC3189">
      <w:pPr>
        <w:pStyle w:val="NoSpacing"/>
        <w:jc w:val="both"/>
        <w:rPr>
          <w:rFonts w:cstheme="majorHAnsi"/>
        </w:rPr>
      </w:pPr>
      <w:r w:rsidRPr="00EB37A6">
        <w:rPr>
          <w:rFonts w:cstheme="majorHAnsi"/>
        </w:rPr>
        <w:t xml:space="preserve">Working with the </w:t>
      </w:r>
      <w:r w:rsidR="00743211" w:rsidRPr="00EB37A6">
        <w:rPr>
          <w:rFonts w:cstheme="majorHAnsi"/>
        </w:rPr>
        <w:t>Publicity team</w:t>
      </w:r>
      <w:r w:rsidRPr="00EB37A6">
        <w:rPr>
          <w:rFonts w:cstheme="majorHAnsi"/>
        </w:rPr>
        <w:t>, together, you are responsible for:</w:t>
      </w:r>
    </w:p>
    <w:p w14:paraId="6BA2C06B" w14:textId="77777777" w:rsidR="00743211" w:rsidRPr="00EB37A6" w:rsidRDefault="00743211" w:rsidP="00DC3189">
      <w:pPr>
        <w:pStyle w:val="NoSpacing"/>
        <w:numPr>
          <w:ilvl w:val="0"/>
          <w:numId w:val="6"/>
        </w:numPr>
        <w:jc w:val="both"/>
        <w:rPr>
          <w:rFonts w:cstheme="majorHAnsi"/>
        </w:rPr>
      </w:pPr>
      <w:r w:rsidRPr="00EB37A6">
        <w:rPr>
          <w:rFonts w:cstheme="majorHAnsi"/>
        </w:rPr>
        <w:t>Assisting with all logistics planning</w:t>
      </w:r>
      <w:r w:rsidR="005B3B8D" w:rsidRPr="00EB37A6">
        <w:rPr>
          <w:rFonts w:cstheme="majorHAnsi"/>
        </w:rPr>
        <w:t>.</w:t>
      </w:r>
    </w:p>
    <w:p w14:paraId="5DBCBAB0" w14:textId="77777777" w:rsidR="00743211" w:rsidRPr="00EB37A6" w:rsidRDefault="00743211" w:rsidP="00DC3189">
      <w:pPr>
        <w:pStyle w:val="NoSpacing"/>
        <w:numPr>
          <w:ilvl w:val="0"/>
          <w:numId w:val="6"/>
        </w:numPr>
        <w:jc w:val="both"/>
        <w:rPr>
          <w:rFonts w:cstheme="majorHAnsi"/>
        </w:rPr>
      </w:pPr>
      <w:r w:rsidRPr="00EB37A6">
        <w:rPr>
          <w:rFonts w:cstheme="majorHAnsi"/>
        </w:rPr>
        <w:t>Assisting with press office duties during talent visits / interview schedules</w:t>
      </w:r>
    </w:p>
    <w:p w14:paraId="2C52C87B" w14:textId="77777777" w:rsidR="00743211" w:rsidRPr="00EB37A6" w:rsidRDefault="00743211" w:rsidP="00DC3189">
      <w:pPr>
        <w:pStyle w:val="NoSpacing"/>
        <w:numPr>
          <w:ilvl w:val="0"/>
          <w:numId w:val="6"/>
        </w:numPr>
        <w:jc w:val="both"/>
        <w:rPr>
          <w:rFonts w:cstheme="majorHAnsi"/>
        </w:rPr>
      </w:pPr>
      <w:r w:rsidRPr="00EB37A6">
        <w:rPr>
          <w:rFonts w:cstheme="majorHAnsi"/>
        </w:rPr>
        <w:t>Assisting with ticket collections</w:t>
      </w:r>
      <w:r w:rsidR="002C4498" w:rsidRPr="00EB37A6">
        <w:rPr>
          <w:rFonts w:cstheme="majorHAnsi"/>
        </w:rPr>
        <w:t xml:space="preserve"> for events and</w:t>
      </w:r>
      <w:r w:rsidRPr="00EB37A6">
        <w:rPr>
          <w:rFonts w:cstheme="majorHAnsi"/>
        </w:rPr>
        <w:t xml:space="preserve"> guest list management</w:t>
      </w:r>
    </w:p>
    <w:p w14:paraId="7EE1E8A7" w14:textId="7647C32E" w:rsidR="00743211" w:rsidRPr="00EB37A6" w:rsidRDefault="00743211" w:rsidP="00DC3189">
      <w:pPr>
        <w:pStyle w:val="NoSpacing"/>
        <w:numPr>
          <w:ilvl w:val="0"/>
          <w:numId w:val="6"/>
        </w:numPr>
        <w:jc w:val="both"/>
        <w:rPr>
          <w:rFonts w:cstheme="majorHAnsi"/>
        </w:rPr>
      </w:pPr>
      <w:r w:rsidRPr="00EB37A6">
        <w:rPr>
          <w:rFonts w:cstheme="majorHAnsi"/>
        </w:rPr>
        <w:t>Any adhoc tasks required at the time</w:t>
      </w:r>
    </w:p>
    <w:p w14:paraId="3A17B805" w14:textId="3AFB587B" w:rsidR="00DC3189" w:rsidRPr="00EB37A6" w:rsidRDefault="00DC3189" w:rsidP="00DC3189">
      <w:pPr>
        <w:pStyle w:val="NoSpacing"/>
        <w:jc w:val="both"/>
        <w:rPr>
          <w:rFonts w:cstheme="majorHAnsi"/>
        </w:rPr>
      </w:pPr>
    </w:p>
    <w:p w14:paraId="2016D685" w14:textId="77777777" w:rsidR="00DC3189" w:rsidRPr="00EB37A6" w:rsidRDefault="00DC3189" w:rsidP="00DC3189">
      <w:pPr>
        <w:spacing w:after="0" w:line="240" w:lineRule="auto"/>
        <w:jc w:val="both"/>
        <w:rPr>
          <w:rFonts w:cstheme="majorHAnsi"/>
          <w:b/>
        </w:rPr>
      </w:pPr>
      <w:r w:rsidRPr="00EB37A6">
        <w:rPr>
          <w:rFonts w:cstheme="majorHAnsi"/>
          <w:b/>
        </w:rPr>
        <w:t>Accounting Systems</w:t>
      </w:r>
    </w:p>
    <w:p w14:paraId="27306FC1" w14:textId="77777777" w:rsidR="00DC3189" w:rsidRPr="00EB37A6" w:rsidRDefault="00DC3189" w:rsidP="00DC3189">
      <w:pPr>
        <w:pStyle w:val="NoSpacing"/>
        <w:numPr>
          <w:ilvl w:val="0"/>
          <w:numId w:val="1"/>
        </w:numPr>
        <w:jc w:val="both"/>
        <w:rPr>
          <w:rFonts w:cstheme="majorHAnsi"/>
        </w:rPr>
      </w:pPr>
      <w:r w:rsidRPr="00EB37A6">
        <w:rPr>
          <w:rFonts w:cstheme="majorHAnsi"/>
        </w:rPr>
        <w:t>Working with the Publicity Assistant to manage budgets and attributing costs to the relevant P+A and suppliers.</w:t>
      </w:r>
    </w:p>
    <w:p w14:paraId="083C04E0" w14:textId="77777777" w:rsidR="00DC3189" w:rsidRPr="00EB37A6" w:rsidRDefault="00DC3189" w:rsidP="00DC3189">
      <w:pPr>
        <w:pStyle w:val="NoSpacing"/>
        <w:numPr>
          <w:ilvl w:val="0"/>
          <w:numId w:val="1"/>
        </w:numPr>
        <w:jc w:val="both"/>
        <w:rPr>
          <w:rFonts w:cstheme="majorHAnsi"/>
        </w:rPr>
      </w:pPr>
      <w:r w:rsidRPr="00EB37A6">
        <w:rPr>
          <w:rFonts w:cstheme="majorHAnsi"/>
        </w:rPr>
        <w:t>Working with the Publicity Assistant to create Invoices for recharges and issuing to accounts for processing.</w:t>
      </w:r>
    </w:p>
    <w:p w14:paraId="0193BCFA" w14:textId="77777777" w:rsidR="00DC3189" w:rsidRPr="00EB37A6" w:rsidRDefault="00DC3189" w:rsidP="00DC3189">
      <w:pPr>
        <w:pStyle w:val="NoSpacing"/>
        <w:numPr>
          <w:ilvl w:val="0"/>
          <w:numId w:val="1"/>
        </w:numPr>
        <w:jc w:val="both"/>
        <w:rPr>
          <w:rFonts w:cstheme="majorHAnsi"/>
        </w:rPr>
      </w:pPr>
      <w:r w:rsidRPr="00EB37A6">
        <w:rPr>
          <w:rFonts w:cstheme="majorHAnsi"/>
        </w:rPr>
        <w:t>Working with the Publicity Assistant to reconcile Invoices.</w:t>
      </w:r>
    </w:p>
    <w:p w14:paraId="3BA743EE" w14:textId="77777777" w:rsidR="00AF7B7C" w:rsidRPr="00EB37A6" w:rsidRDefault="00AF7B7C" w:rsidP="00DC3189">
      <w:pPr>
        <w:pStyle w:val="NoSpacing"/>
        <w:ind w:left="720"/>
        <w:jc w:val="both"/>
        <w:rPr>
          <w:rFonts w:cstheme="majorHAnsi"/>
        </w:rPr>
      </w:pPr>
    </w:p>
    <w:p w14:paraId="1AE5E5A5" w14:textId="77777777" w:rsidR="00AF7B7C" w:rsidRPr="00EB37A6" w:rsidRDefault="00AF7B7C" w:rsidP="00DC3189">
      <w:pPr>
        <w:pStyle w:val="NoSpacing"/>
        <w:jc w:val="both"/>
        <w:rPr>
          <w:rFonts w:cstheme="majorHAnsi"/>
        </w:rPr>
      </w:pPr>
    </w:p>
    <w:p w14:paraId="00A798CD" w14:textId="5850E9CA" w:rsidR="00AF7B7C" w:rsidRPr="00EB37A6" w:rsidRDefault="00AF7B7C" w:rsidP="00DC3189">
      <w:pPr>
        <w:jc w:val="both"/>
        <w:rPr>
          <w:rFonts w:cstheme="majorHAnsi"/>
        </w:rPr>
      </w:pPr>
      <w:r w:rsidRPr="00EB37A6">
        <w:rPr>
          <w:rFonts w:cstheme="majorHAnsi"/>
          <w:b/>
          <w:u w:val="single"/>
        </w:rPr>
        <w:t>Required Skills</w:t>
      </w:r>
      <w:r w:rsidR="00DC3189" w:rsidRPr="00EB37A6">
        <w:rPr>
          <w:rFonts w:cstheme="majorHAnsi"/>
          <w:b/>
          <w:u w:val="single"/>
        </w:rPr>
        <w:t>:</w:t>
      </w:r>
      <w:r w:rsidRPr="00EB37A6">
        <w:rPr>
          <w:rFonts w:cstheme="majorHAnsi"/>
          <w:b/>
          <w:u w:val="single"/>
        </w:rPr>
        <w:t xml:space="preserve"> and Knowledge</w:t>
      </w:r>
    </w:p>
    <w:p w14:paraId="389DAA3E" w14:textId="4B868923" w:rsidR="00AF7B7C" w:rsidRPr="00EB37A6" w:rsidRDefault="00DC3189" w:rsidP="00DC3189">
      <w:pPr>
        <w:pStyle w:val="NoSpacing"/>
        <w:numPr>
          <w:ilvl w:val="0"/>
          <w:numId w:val="3"/>
        </w:numPr>
        <w:jc w:val="both"/>
        <w:rPr>
          <w:rFonts w:cstheme="majorHAnsi"/>
        </w:rPr>
      </w:pPr>
      <w:r w:rsidRPr="00EB37A6">
        <w:rPr>
          <w:rFonts w:cstheme="majorHAnsi"/>
        </w:rPr>
        <w:t>Ability to demonstrate experience within a similar role</w:t>
      </w:r>
    </w:p>
    <w:p w14:paraId="1398E817" w14:textId="77777777" w:rsidR="00AF7B7C" w:rsidRPr="00EB37A6" w:rsidRDefault="00AF7B7C" w:rsidP="00DC3189">
      <w:pPr>
        <w:pStyle w:val="NoSpacing"/>
        <w:numPr>
          <w:ilvl w:val="0"/>
          <w:numId w:val="3"/>
        </w:numPr>
        <w:jc w:val="both"/>
        <w:rPr>
          <w:rFonts w:cstheme="majorHAnsi"/>
        </w:rPr>
      </w:pPr>
      <w:r w:rsidRPr="00EB37A6">
        <w:rPr>
          <w:rFonts w:cstheme="majorHAnsi"/>
        </w:rPr>
        <w:t>Highly organised and capable of working under pressure</w:t>
      </w:r>
    </w:p>
    <w:p w14:paraId="6C0C77F2" w14:textId="77777777" w:rsidR="00AF7B7C" w:rsidRPr="00EB37A6" w:rsidRDefault="00AF7B7C" w:rsidP="00DC3189">
      <w:pPr>
        <w:pStyle w:val="NoSpacing"/>
        <w:numPr>
          <w:ilvl w:val="0"/>
          <w:numId w:val="3"/>
        </w:numPr>
        <w:jc w:val="both"/>
        <w:rPr>
          <w:rFonts w:cstheme="majorHAnsi"/>
        </w:rPr>
      </w:pPr>
      <w:r w:rsidRPr="00EB37A6">
        <w:rPr>
          <w:rFonts w:cstheme="majorHAnsi"/>
        </w:rPr>
        <w:t xml:space="preserve">Good presentation </w:t>
      </w:r>
      <w:r w:rsidR="003D19D0" w:rsidRPr="00EB37A6">
        <w:rPr>
          <w:rFonts w:cstheme="majorHAnsi"/>
        </w:rPr>
        <w:t xml:space="preserve">and communication </w:t>
      </w:r>
      <w:r w:rsidRPr="00EB37A6">
        <w:rPr>
          <w:rFonts w:cstheme="majorHAnsi"/>
        </w:rPr>
        <w:t>skills</w:t>
      </w:r>
    </w:p>
    <w:p w14:paraId="35626498" w14:textId="14BC06A4" w:rsidR="002660E4" w:rsidRPr="00EB37A6" w:rsidRDefault="002660E4" w:rsidP="00DC3189">
      <w:pPr>
        <w:pStyle w:val="NoSpacing"/>
        <w:numPr>
          <w:ilvl w:val="0"/>
          <w:numId w:val="3"/>
        </w:numPr>
        <w:jc w:val="both"/>
        <w:rPr>
          <w:rFonts w:cstheme="majorHAnsi"/>
        </w:rPr>
      </w:pPr>
      <w:r w:rsidRPr="00EB37A6">
        <w:rPr>
          <w:rFonts w:cstheme="majorHAnsi"/>
        </w:rPr>
        <w:t>Ability to problem solve effectively</w:t>
      </w:r>
      <w:r w:rsidR="0078479B" w:rsidRPr="00EB37A6">
        <w:rPr>
          <w:rFonts w:cstheme="majorHAnsi"/>
        </w:rPr>
        <w:t xml:space="preserve">     </w:t>
      </w:r>
    </w:p>
    <w:p w14:paraId="1AB9E16E" w14:textId="77777777" w:rsidR="007C72F7" w:rsidRPr="00EB37A6" w:rsidRDefault="007C72F7" w:rsidP="00DC3189">
      <w:pPr>
        <w:pStyle w:val="NoSpacing"/>
        <w:numPr>
          <w:ilvl w:val="0"/>
          <w:numId w:val="3"/>
        </w:numPr>
        <w:jc w:val="both"/>
        <w:rPr>
          <w:rFonts w:cstheme="majorHAnsi"/>
        </w:rPr>
      </w:pPr>
      <w:r w:rsidRPr="00EB37A6">
        <w:rPr>
          <w:rFonts w:cstheme="majorHAnsi"/>
        </w:rPr>
        <w:t>Excellent attention to detail</w:t>
      </w:r>
    </w:p>
    <w:p w14:paraId="6809F401" w14:textId="77777777" w:rsidR="00AF7B7C" w:rsidRPr="001439A8" w:rsidRDefault="00AF7B7C" w:rsidP="00DC3189">
      <w:pPr>
        <w:pStyle w:val="NoSpacing"/>
        <w:numPr>
          <w:ilvl w:val="0"/>
          <w:numId w:val="3"/>
        </w:numPr>
        <w:jc w:val="both"/>
        <w:rPr>
          <w:rFonts w:cstheme="majorHAnsi"/>
        </w:rPr>
      </w:pPr>
      <w:r w:rsidRPr="001439A8">
        <w:rPr>
          <w:rFonts w:cstheme="majorHAnsi"/>
        </w:rPr>
        <w:t>Works collaboratively with all stakeholders</w:t>
      </w:r>
    </w:p>
    <w:p w14:paraId="60E2A94C" w14:textId="77777777" w:rsidR="007C72F7" w:rsidRPr="001439A8" w:rsidRDefault="007C72F7" w:rsidP="00DC3189">
      <w:pPr>
        <w:pStyle w:val="NoSpacing"/>
        <w:numPr>
          <w:ilvl w:val="0"/>
          <w:numId w:val="3"/>
        </w:numPr>
        <w:jc w:val="both"/>
        <w:rPr>
          <w:rFonts w:cstheme="majorHAnsi"/>
        </w:rPr>
      </w:pPr>
      <w:r w:rsidRPr="001439A8">
        <w:rPr>
          <w:rFonts w:cstheme="majorHAnsi"/>
        </w:rPr>
        <w:t xml:space="preserve">Strong knowledge of film </w:t>
      </w:r>
    </w:p>
    <w:p w14:paraId="7285A7C4" w14:textId="77777777" w:rsidR="00AF7B7C" w:rsidRPr="001439A8" w:rsidRDefault="00AF7B7C" w:rsidP="00DC3189">
      <w:pPr>
        <w:pStyle w:val="NoSpacing"/>
        <w:numPr>
          <w:ilvl w:val="0"/>
          <w:numId w:val="3"/>
        </w:numPr>
        <w:jc w:val="both"/>
        <w:rPr>
          <w:rFonts w:cstheme="majorHAnsi"/>
        </w:rPr>
      </w:pPr>
      <w:r w:rsidRPr="001439A8">
        <w:rPr>
          <w:rFonts w:cstheme="majorHAnsi"/>
        </w:rPr>
        <w:t>Strong Excel skills</w:t>
      </w:r>
    </w:p>
    <w:p w14:paraId="0C81FE45" w14:textId="77777777" w:rsidR="00AF7B7C" w:rsidRPr="001439A8" w:rsidRDefault="00AF7B7C" w:rsidP="00DC3189">
      <w:pPr>
        <w:pStyle w:val="NoSpacing"/>
        <w:numPr>
          <w:ilvl w:val="0"/>
          <w:numId w:val="3"/>
        </w:numPr>
        <w:jc w:val="both"/>
        <w:rPr>
          <w:rFonts w:cstheme="majorHAnsi"/>
        </w:rPr>
      </w:pPr>
      <w:r w:rsidRPr="001439A8">
        <w:rPr>
          <w:rFonts w:cstheme="majorHAnsi"/>
        </w:rPr>
        <w:t>Drive, tenacity and commitment to the job in hand</w:t>
      </w:r>
    </w:p>
    <w:p w14:paraId="72045E7A" w14:textId="77777777" w:rsidR="00AF7B7C" w:rsidRPr="001439A8" w:rsidRDefault="00AF7B7C" w:rsidP="00DC3189">
      <w:pPr>
        <w:pStyle w:val="NoSpacing"/>
        <w:numPr>
          <w:ilvl w:val="0"/>
          <w:numId w:val="3"/>
        </w:numPr>
        <w:jc w:val="both"/>
        <w:rPr>
          <w:rFonts w:cstheme="majorHAnsi"/>
        </w:rPr>
      </w:pPr>
      <w:r w:rsidRPr="001439A8">
        <w:rPr>
          <w:rFonts w:cstheme="majorHAnsi"/>
        </w:rPr>
        <w:t>High level of initiative</w:t>
      </w:r>
    </w:p>
    <w:p w14:paraId="2CA95E1D" w14:textId="18EDEA78" w:rsidR="00743211" w:rsidRDefault="00641A63" w:rsidP="00DC3189">
      <w:pPr>
        <w:pStyle w:val="NoSpacing"/>
        <w:numPr>
          <w:ilvl w:val="0"/>
          <w:numId w:val="3"/>
        </w:numPr>
        <w:jc w:val="both"/>
        <w:rPr>
          <w:rFonts w:cstheme="majorHAnsi"/>
        </w:rPr>
      </w:pPr>
      <w:r w:rsidRPr="001439A8">
        <w:rPr>
          <w:rFonts w:cstheme="majorHAnsi"/>
        </w:rPr>
        <w:t xml:space="preserve">Concur / </w:t>
      </w:r>
      <w:r w:rsidR="003D19D0" w:rsidRPr="001439A8">
        <w:rPr>
          <w:rFonts w:cstheme="majorHAnsi"/>
        </w:rPr>
        <w:t>SAP experience ideal</w:t>
      </w:r>
    </w:p>
    <w:p w14:paraId="7A48BC88" w14:textId="53759D6C" w:rsidR="00DC3189" w:rsidRDefault="00DC3189" w:rsidP="00DC3189">
      <w:pPr>
        <w:pStyle w:val="NoSpacing"/>
        <w:jc w:val="both"/>
        <w:rPr>
          <w:rFonts w:cstheme="majorHAnsi"/>
        </w:rPr>
      </w:pPr>
    </w:p>
    <w:p w14:paraId="6225275A" w14:textId="46638FD8" w:rsidR="00DC3189" w:rsidRDefault="00DC3189" w:rsidP="00DC3189">
      <w:pPr>
        <w:pStyle w:val="NoSpacing"/>
        <w:jc w:val="both"/>
        <w:rPr>
          <w:rFonts w:cstheme="majorHAnsi"/>
        </w:rPr>
      </w:pPr>
    </w:p>
    <w:p w14:paraId="3A3EB8D9" w14:textId="77777777" w:rsidR="00DC3189" w:rsidRPr="00621AE1" w:rsidRDefault="00DC3189" w:rsidP="00DC3189">
      <w:pPr>
        <w:ind w:left="720" w:hanging="720"/>
        <w:jc w:val="both"/>
        <w:rPr>
          <w:rFonts w:cs="Calibri,Bold"/>
          <w:b/>
          <w:bCs/>
          <w:i/>
        </w:rPr>
      </w:pPr>
      <w:r w:rsidRPr="00621AE1">
        <w:rPr>
          <w:rFonts w:cs="Calibri,Bold"/>
          <w:b/>
          <w:bCs/>
          <w:i/>
        </w:rPr>
        <w:t>Our objective is to source candidates who demonstrate our global values:</w:t>
      </w:r>
    </w:p>
    <w:p w14:paraId="13462EF5" w14:textId="77777777" w:rsidR="00DC3189" w:rsidRPr="00621AE1" w:rsidRDefault="00DC3189" w:rsidP="00DC3189">
      <w:pPr>
        <w:spacing w:after="0"/>
        <w:ind w:left="720" w:hanging="720"/>
        <w:jc w:val="both"/>
        <w:rPr>
          <w:rFonts w:cs="Calibri,Bold"/>
          <w:bCs/>
          <w:i/>
        </w:rPr>
      </w:pPr>
      <w:r w:rsidRPr="00621AE1">
        <w:rPr>
          <w:rFonts w:cs="Calibri,Bold"/>
          <w:b/>
          <w:bCs/>
          <w:i/>
        </w:rPr>
        <w:t>Resourcefulness</w:t>
      </w:r>
      <w:r w:rsidRPr="00621AE1">
        <w:rPr>
          <w:rFonts w:cs="Calibri,Bold"/>
          <w:bCs/>
          <w:i/>
        </w:rPr>
        <w:t xml:space="preserve"> – We redefine what is possible.</w:t>
      </w:r>
    </w:p>
    <w:p w14:paraId="0684237B" w14:textId="77777777" w:rsidR="00DC3189" w:rsidRPr="00621AE1" w:rsidRDefault="00DC3189" w:rsidP="00DC3189">
      <w:pPr>
        <w:spacing w:after="0"/>
        <w:ind w:left="720" w:hanging="720"/>
        <w:jc w:val="both"/>
        <w:rPr>
          <w:rFonts w:cs="Calibri,Bold"/>
          <w:bCs/>
          <w:i/>
        </w:rPr>
      </w:pPr>
      <w:r w:rsidRPr="00621AE1">
        <w:rPr>
          <w:rFonts w:cs="Calibri,Bold"/>
          <w:b/>
          <w:bCs/>
          <w:i/>
        </w:rPr>
        <w:t>Innovation</w:t>
      </w:r>
      <w:r w:rsidRPr="00621AE1">
        <w:rPr>
          <w:rFonts w:cs="Calibri,Bold"/>
          <w:bCs/>
          <w:i/>
        </w:rPr>
        <w:t xml:space="preserve"> – We challenge the status quo in order to foster bold thinking and outcomes.</w:t>
      </w:r>
    </w:p>
    <w:p w14:paraId="1651DB2F" w14:textId="77777777" w:rsidR="00DC3189" w:rsidRPr="00621AE1" w:rsidRDefault="00DC3189" w:rsidP="00DC3189">
      <w:pPr>
        <w:spacing w:after="0"/>
        <w:ind w:left="720" w:hanging="720"/>
        <w:jc w:val="both"/>
        <w:rPr>
          <w:rFonts w:cs="Calibri,Bold"/>
          <w:bCs/>
          <w:i/>
        </w:rPr>
      </w:pPr>
      <w:r w:rsidRPr="00621AE1">
        <w:rPr>
          <w:rFonts w:cs="Calibri,Bold"/>
          <w:b/>
          <w:bCs/>
          <w:i/>
        </w:rPr>
        <w:t>Collaboration</w:t>
      </w:r>
      <w:r w:rsidRPr="00621AE1">
        <w:rPr>
          <w:rFonts w:cs="Calibri,Bold"/>
          <w:bCs/>
          <w:i/>
        </w:rPr>
        <w:t xml:space="preserve"> – We connect people and ideas to ensure all voices are heard.</w:t>
      </w:r>
    </w:p>
    <w:p w14:paraId="5D526813" w14:textId="77777777" w:rsidR="00DC3189" w:rsidRPr="00621AE1" w:rsidRDefault="00DC3189" w:rsidP="00DC3189">
      <w:pPr>
        <w:spacing w:after="0"/>
        <w:ind w:left="720" w:hanging="720"/>
        <w:jc w:val="both"/>
        <w:rPr>
          <w:rFonts w:cs="Calibri,Bold"/>
          <w:bCs/>
          <w:i/>
        </w:rPr>
      </w:pPr>
      <w:r w:rsidRPr="00621AE1">
        <w:rPr>
          <w:rFonts w:cs="Calibri,Bold"/>
          <w:b/>
          <w:bCs/>
          <w:i/>
        </w:rPr>
        <w:t>Inclusiveness</w:t>
      </w:r>
      <w:r w:rsidRPr="00621AE1">
        <w:rPr>
          <w:rFonts w:cs="Calibri,Bold"/>
          <w:bCs/>
          <w:i/>
        </w:rPr>
        <w:t xml:space="preserve"> – We pursue and embrace diverse talent and perspectives.</w:t>
      </w:r>
    </w:p>
    <w:p w14:paraId="3D6F7E1D" w14:textId="77777777" w:rsidR="00DC3189" w:rsidRPr="00621AE1" w:rsidRDefault="00DC3189" w:rsidP="00DC3189">
      <w:pPr>
        <w:spacing w:after="0"/>
        <w:ind w:left="720" w:hanging="720"/>
        <w:jc w:val="both"/>
        <w:rPr>
          <w:rFonts w:cs="Calibri,Bold"/>
          <w:bCs/>
          <w:i/>
        </w:rPr>
      </w:pPr>
      <w:r w:rsidRPr="00621AE1">
        <w:rPr>
          <w:rFonts w:cs="Calibri,Bold"/>
          <w:b/>
          <w:bCs/>
          <w:i/>
        </w:rPr>
        <w:t>Empowerment</w:t>
      </w:r>
      <w:r w:rsidRPr="00621AE1">
        <w:rPr>
          <w:rFonts w:cs="Calibri,Bold"/>
          <w:bCs/>
          <w:i/>
        </w:rPr>
        <w:t xml:space="preserve"> – We equip and entrust our people to cultivate growth and advance our mission.</w:t>
      </w:r>
    </w:p>
    <w:p w14:paraId="7945F6DF" w14:textId="77777777" w:rsidR="00DC3189" w:rsidRPr="00621AE1" w:rsidRDefault="00DC3189" w:rsidP="00DC3189">
      <w:pPr>
        <w:spacing w:after="0"/>
        <w:ind w:left="720" w:hanging="720"/>
        <w:jc w:val="both"/>
        <w:rPr>
          <w:rFonts w:cs="Calibri,Bold"/>
          <w:bCs/>
          <w:i/>
        </w:rPr>
      </w:pPr>
      <w:r w:rsidRPr="00621AE1">
        <w:rPr>
          <w:rFonts w:cs="Calibri,Bold"/>
          <w:b/>
          <w:bCs/>
          <w:i/>
        </w:rPr>
        <w:t>Integrity</w:t>
      </w:r>
      <w:r w:rsidRPr="00621AE1">
        <w:rPr>
          <w:rFonts w:cs="Calibri,Bold"/>
          <w:bCs/>
          <w:i/>
        </w:rPr>
        <w:t xml:space="preserve"> – We respect all individuals and honour our commitments to one another.</w:t>
      </w:r>
    </w:p>
    <w:p w14:paraId="0C1CCF23" w14:textId="77777777" w:rsidR="00DC3189" w:rsidRPr="00621AE1" w:rsidRDefault="00DC3189" w:rsidP="00DC3189">
      <w:pPr>
        <w:jc w:val="both"/>
        <w:rPr>
          <w:rFonts w:cstheme="minorHAnsi"/>
        </w:rPr>
      </w:pPr>
    </w:p>
    <w:p w14:paraId="7A20207E" w14:textId="3D8B8A38" w:rsidR="001439A8" w:rsidRPr="001439A8" w:rsidRDefault="001439A8" w:rsidP="00DC3189">
      <w:pPr>
        <w:pStyle w:val="NoSpacing"/>
        <w:jc w:val="both"/>
        <w:rPr>
          <w:rFonts w:cstheme="majorHAnsi"/>
        </w:rPr>
      </w:pPr>
    </w:p>
    <w:p w14:paraId="2D425758" w14:textId="77777777" w:rsidR="001439A8" w:rsidRPr="001439A8" w:rsidRDefault="001439A8" w:rsidP="00DC3189">
      <w:pPr>
        <w:pStyle w:val="NoSpacing"/>
        <w:jc w:val="both"/>
        <w:rPr>
          <w:rFonts w:cstheme="majorHAnsi"/>
        </w:rPr>
      </w:pPr>
    </w:p>
    <w:sectPr w:rsidR="001439A8" w:rsidRPr="001439A8" w:rsidSect="008F2B21">
      <w:headerReference w:type="default" r:id="rId7"/>
      <w:pgSz w:w="11906" w:h="16838"/>
      <w:pgMar w:top="1135" w:right="1274"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0A016" w14:textId="77777777" w:rsidR="00E669A5" w:rsidRDefault="00E669A5" w:rsidP="00395C72">
      <w:pPr>
        <w:spacing w:after="0" w:line="240" w:lineRule="auto"/>
      </w:pPr>
      <w:r>
        <w:separator/>
      </w:r>
    </w:p>
  </w:endnote>
  <w:endnote w:type="continuationSeparator" w:id="0">
    <w:p w14:paraId="37048A93" w14:textId="77777777" w:rsidR="00E669A5" w:rsidRDefault="00E669A5" w:rsidP="00395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Bold">
    <w:altName w:val="Calibri"/>
    <w:panose1 w:val="020B0604020202020204"/>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2041C" w14:textId="77777777" w:rsidR="00E669A5" w:rsidRDefault="00E669A5" w:rsidP="00395C72">
      <w:pPr>
        <w:spacing w:after="0" w:line="240" w:lineRule="auto"/>
      </w:pPr>
      <w:r>
        <w:separator/>
      </w:r>
    </w:p>
  </w:footnote>
  <w:footnote w:type="continuationSeparator" w:id="0">
    <w:p w14:paraId="626EE6F5" w14:textId="77777777" w:rsidR="00E669A5" w:rsidRDefault="00E669A5" w:rsidP="00395C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09C3D" w14:textId="7476D54F" w:rsidR="00395C72" w:rsidRDefault="00395C72">
    <w:pPr>
      <w:pStyle w:val="Header"/>
    </w:pPr>
    <w:r>
      <w:rPr>
        <w:noProof/>
      </w:rPr>
      <w:drawing>
        <wp:inline distT="0" distB="0" distL="0" distR="0" wp14:anchorId="6A251385" wp14:editId="49A25A81">
          <wp:extent cx="5730875" cy="1115695"/>
          <wp:effectExtent l="0" t="0" r="317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11156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31532"/>
    <w:multiLevelType w:val="hybridMultilevel"/>
    <w:tmpl w:val="A6CC7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11C58"/>
    <w:multiLevelType w:val="hybridMultilevel"/>
    <w:tmpl w:val="2F5E8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8358A"/>
    <w:multiLevelType w:val="hybridMultilevel"/>
    <w:tmpl w:val="470C0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F057E"/>
    <w:multiLevelType w:val="hybridMultilevel"/>
    <w:tmpl w:val="BF9A0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86793D"/>
    <w:multiLevelType w:val="hybridMultilevel"/>
    <w:tmpl w:val="F384A6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2DC61CC"/>
    <w:multiLevelType w:val="hybridMultilevel"/>
    <w:tmpl w:val="1A62A0E0"/>
    <w:lvl w:ilvl="0" w:tplc="64A2104C">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0F0636"/>
    <w:multiLevelType w:val="hybridMultilevel"/>
    <w:tmpl w:val="DE18BE3E"/>
    <w:lvl w:ilvl="0" w:tplc="64A2104C">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9E180B"/>
    <w:multiLevelType w:val="hybridMultilevel"/>
    <w:tmpl w:val="35AA0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AC463E"/>
    <w:multiLevelType w:val="hybridMultilevel"/>
    <w:tmpl w:val="E68E6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A17D16"/>
    <w:multiLevelType w:val="hybridMultilevel"/>
    <w:tmpl w:val="019E58A8"/>
    <w:lvl w:ilvl="0" w:tplc="64A2104C">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6"/>
  </w:num>
  <w:num w:numId="4">
    <w:abstractNumId w:val="2"/>
  </w:num>
  <w:num w:numId="5">
    <w:abstractNumId w:val="4"/>
  </w:num>
  <w:num w:numId="6">
    <w:abstractNumId w:val="1"/>
  </w:num>
  <w:num w:numId="7">
    <w:abstractNumId w:val="7"/>
  </w:num>
  <w:num w:numId="8">
    <w:abstractNumId w:val="8"/>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B7C"/>
    <w:rsid w:val="00025E31"/>
    <w:rsid w:val="001044DC"/>
    <w:rsid w:val="001439A8"/>
    <w:rsid w:val="001F3060"/>
    <w:rsid w:val="00232948"/>
    <w:rsid w:val="00245932"/>
    <w:rsid w:val="002619AF"/>
    <w:rsid w:val="002660E4"/>
    <w:rsid w:val="002C4498"/>
    <w:rsid w:val="002F1F8C"/>
    <w:rsid w:val="00335E48"/>
    <w:rsid w:val="00395C72"/>
    <w:rsid w:val="003B7597"/>
    <w:rsid w:val="003D19D0"/>
    <w:rsid w:val="00457603"/>
    <w:rsid w:val="0046710A"/>
    <w:rsid w:val="004805CA"/>
    <w:rsid w:val="00546494"/>
    <w:rsid w:val="00584A9F"/>
    <w:rsid w:val="005963D6"/>
    <w:rsid w:val="005B3B8D"/>
    <w:rsid w:val="005C2AEB"/>
    <w:rsid w:val="00641A63"/>
    <w:rsid w:val="00743211"/>
    <w:rsid w:val="0078479B"/>
    <w:rsid w:val="007C72F7"/>
    <w:rsid w:val="008210EE"/>
    <w:rsid w:val="00873CD6"/>
    <w:rsid w:val="008F2B21"/>
    <w:rsid w:val="009914A4"/>
    <w:rsid w:val="009C581A"/>
    <w:rsid w:val="00AE6DD0"/>
    <w:rsid w:val="00AE763D"/>
    <w:rsid w:val="00AF7B7C"/>
    <w:rsid w:val="00C11C5C"/>
    <w:rsid w:val="00DC3189"/>
    <w:rsid w:val="00E6671F"/>
    <w:rsid w:val="00E669A5"/>
    <w:rsid w:val="00EB3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A58FA"/>
  <w15:chartTrackingRefBased/>
  <w15:docId w15:val="{8F2A2242-DF08-492F-923C-40354AC2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B7C"/>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B7C"/>
    <w:pPr>
      <w:ind w:left="720"/>
      <w:contextualSpacing/>
    </w:pPr>
  </w:style>
  <w:style w:type="paragraph" w:styleId="NoSpacing">
    <w:name w:val="No Spacing"/>
    <w:uiPriority w:val="1"/>
    <w:qFormat/>
    <w:rsid w:val="00AF7B7C"/>
    <w:pPr>
      <w:spacing w:after="0" w:line="240" w:lineRule="auto"/>
    </w:pPr>
    <w:rPr>
      <w:rFonts w:eastAsiaTheme="minorEastAsia"/>
      <w:lang w:eastAsia="en-GB"/>
    </w:rPr>
  </w:style>
  <w:style w:type="paragraph" w:styleId="PlainText">
    <w:name w:val="Plain Text"/>
    <w:basedOn w:val="Normal"/>
    <w:link w:val="PlainTextChar"/>
    <w:uiPriority w:val="99"/>
    <w:semiHidden/>
    <w:unhideWhenUsed/>
    <w:rsid w:val="008210EE"/>
    <w:pPr>
      <w:spacing w:after="0" w:line="240" w:lineRule="auto"/>
    </w:pPr>
    <w:rPr>
      <w:rFonts w:ascii="Calibri" w:eastAsia="Times New Roman" w:hAnsi="Calibri" w:cs="Times New Roman"/>
      <w:szCs w:val="21"/>
      <w:lang w:eastAsia="en-US"/>
    </w:rPr>
  </w:style>
  <w:style w:type="character" w:customStyle="1" w:styleId="PlainTextChar">
    <w:name w:val="Plain Text Char"/>
    <w:basedOn w:val="DefaultParagraphFont"/>
    <w:link w:val="PlainText"/>
    <w:uiPriority w:val="99"/>
    <w:semiHidden/>
    <w:rsid w:val="008210EE"/>
    <w:rPr>
      <w:rFonts w:ascii="Calibri" w:eastAsia="Times New Roman" w:hAnsi="Calibri" w:cs="Times New Roman"/>
      <w:szCs w:val="21"/>
    </w:rPr>
  </w:style>
  <w:style w:type="paragraph" w:styleId="BalloonText">
    <w:name w:val="Balloon Text"/>
    <w:basedOn w:val="Normal"/>
    <w:link w:val="BalloonTextChar"/>
    <w:uiPriority w:val="99"/>
    <w:semiHidden/>
    <w:unhideWhenUsed/>
    <w:rsid w:val="007847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79B"/>
    <w:rPr>
      <w:rFonts w:ascii="Segoe UI" w:eastAsiaTheme="minorEastAsia" w:hAnsi="Segoe UI" w:cs="Segoe UI"/>
      <w:sz w:val="18"/>
      <w:szCs w:val="18"/>
      <w:lang w:eastAsia="en-GB"/>
    </w:rPr>
  </w:style>
  <w:style w:type="paragraph" w:styleId="Header">
    <w:name w:val="header"/>
    <w:basedOn w:val="Normal"/>
    <w:link w:val="HeaderChar"/>
    <w:uiPriority w:val="99"/>
    <w:unhideWhenUsed/>
    <w:rsid w:val="00395C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5C72"/>
    <w:rPr>
      <w:rFonts w:eastAsiaTheme="minorEastAsia"/>
      <w:lang w:eastAsia="en-GB"/>
    </w:rPr>
  </w:style>
  <w:style w:type="paragraph" w:styleId="Footer">
    <w:name w:val="footer"/>
    <w:basedOn w:val="Normal"/>
    <w:link w:val="FooterChar"/>
    <w:uiPriority w:val="99"/>
    <w:unhideWhenUsed/>
    <w:rsid w:val="00395C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5C72"/>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Mann</dc:creator>
  <cp:keywords/>
  <dc:description/>
  <cp:lastModifiedBy>Millie Trussler</cp:lastModifiedBy>
  <cp:revision>2</cp:revision>
  <dcterms:created xsi:type="dcterms:W3CDTF">2020-02-05T09:33:00Z</dcterms:created>
  <dcterms:modified xsi:type="dcterms:W3CDTF">2020-02-05T09:33:00Z</dcterms:modified>
</cp:coreProperties>
</file>