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8124" w14:textId="77777777" w:rsidR="00AC3D48" w:rsidRPr="00621AE1" w:rsidRDefault="00AC3D48" w:rsidP="00621AE1">
      <w:pPr>
        <w:pStyle w:val="NoSpacing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 xml:space="preserve">Job Title: </w:t>
      </w:r>
      <w:r w:rsidRPr="00621AE1">
        <w:rPr>
          <w:rFonts w:cstheme="minorHAnsi"/>
          <w:b/>
        </w:rPr>
        <w:tab/>
      </w:r>
      <w:r w:rsidRPr="00621AE1">
        <w:rPr>
          <w:rFonts w:cstheme="minorHAnsi"/>
          <w:b/>
        </w:rPr>
        <w:tab/>
      </w:r>
      <w:r w:rsidR="00853312" w:rsidRPr="00621AE1">
        <w:rPr>
          <w:rFonts w:cstheme="minorHAnsi"/>
          <w:b/>
        </w:rPr>
        <w:t xml:space="preserve">Marketing Assistant </w:t>
      </w:r>
    </w:p>
    <w:p w14:paraId="144B359F" w14:textId="2D7A4A96" w:rsidR="00AC3D48" w:rsidRPr="00621AE1" w:rsidRDefault="00AC3D48" w:rsidP="00621AE1">
      <w:pPr>
        <w:pStyle w:val="NoSpacing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 xml:space="preserve">Department: </w:t>
      </w:r>
      <w:r w:rsidRPr="00621AE1">
        <w:rPr>
          <w:rFonts w:cstheme="minorHAnsi"/>
          <w:b/>
        </w:rPr>
        <w:tab/>
      </w:r>
      <w:r w:rsidRPr="00621AE1">
        <w:rPr>
          <w:rFonts w:cstheme="minorHAnsi"/>
          <w:b/>
        </w:rPr>
        <w:tab/>
      </w:r>
      <w:r w:rsidR="00853312" w:rsidRPr="00621AE1">
        <w:rPr>
          <w:rFonts w:cstheme="minorHAnsi"/>
          <w:b/>
        </w:rPr>
        <w:t>Theatrical Marketing</w:t>
      </w:r>
    </w:p>
    <w:p w14:paraId="2454CBB0" w14:textId="77A06870" w:rsidR="00AC3D48" w:rsidRPr="00621AE1" w:rsidRDefault="00AC3D48" w:rsidP="00621AE1">
      <w:pPr>
        <w:pStyle w:val="NoSpacing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 xml:space="preserve">Reports To: </w:t>
      </w:r>
      <w:r w:rsidRPr="00621AE1">
        <w:rPr>
          <w:rFonts w:cstheme="minorHAnsi"/>
          <w:b/>
        </w:rPr>
        <w:tab/>
      </w:r>
      <w:r w:rsidRPr="00621AE1">
        <w:rPr>
          <w:rFonts w:cstheme="minorHAnsi"/>
          <w:b/>
        </w:rPr>
        <w:tab/>
      </w:r>
      <w:r w:rsidR="005F1EAA" w:rsidRPr="00621AE1">
        <w:rPr>
          <w:rFonts w:cstheme="minorHAnsi"/>
          <w:b/>
        </w:rPr>
        <w:t>Senior Marketing Manger</w:t>
      </w:r>
      <w:r w:rsidR="00853312" w:rsidRPr="00621AE1">
        <w:rPr>
          <w:rFonts w:cstheme="minorHAnsi"/>
          <w:b/>
        </w:rPr>
        <w:t xml:space="preserve"> </w:t>
      </w:r>
    </w:p>
    <w:p w14:paraId="6416D7E2" w14:textId="77777777" w:rsidR="00AC3D48" w:rsidRPr="00621AE1" w:rsidRDefault="00AC3D48" w:rsidP="00621AE1">
      <w:pPr>
        <w:pStyle w:val="NoSpacing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 xml:space="preserve">Location: </w:t>
      </w:r>
      <w:r w:rsidRPr="00621AE1">
        <w:rPr>
          <w:rFonts w:cstheme="minorHAnsi"/>
          <w:b/>
        </w:rPr>
        <w:tab/>
      </w:r>
      <w:r w:rsidRPr="00621AE1">
        <w:rPr>
          <w:rFonts w:cstheme="minorHAnsi"/>
          <w:b/>
        </w:rPr>
        <w:tab/>
        <w:t>London, UK</w:t>
      </w:r>
    </w:p>
    <w:p w14:paraId="5B64D4BD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</w:p>
    <w:p w14:paraId="4642361E" w14:textId="37EC4D6A" w:rsidR="00AC3D48" w:rsidRPr="00621AE1" w:rsidRDefault="00FB0FC2" w:rsidP="00621AE1">
      <w:pPr>
        <w:pStyle w:val="NoSpacing"/>
        <w:pBdr>
          <w:bottom w:val="single" w:sz="6" w:space="1" w:color="auto"/>
        </w:pBdr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>Lionsgate</w:t>
      </w:r>
      <w:r w:rsidR="00AC3D48" w:rsidRPr="00621AE1">
        <w:rPr>
          <w:rFonts w:cstheme="minorHAnsi"/>
          <w:b/>
        </w:rPr>
        <w:t xml:space="preserve"> is a leading </w:t>
      </w:r>
      <w:r w:rsidR="00FE0BA6" w:rsidRPr="00621AE1">
        <w:rPr>
          <w:rFonts w:cstheme="minorHAnsi"/>
          <w:b/>
        </w:rPr>
        <w:t xml:space="preserve">global filmed entertainment studio and is a major producer and distributor of motion pictures, home entertainment, television programming, video on demand and digitally delivered content and is </w:t>
      </w:r>
      <w:r w:rsidR="00AC3D48" w:rsidRPr="00621AE1">
        <w:rPr>
          <w:rFonts w:cstheme="minorHAnsi"/>
          <w:b/>
        </w:rPr>
        <w:t>at the forefront of driving growth from digital platforms.  T</w:t>
      </w:r>
      <w:r w:rsidR="009018D6" w:rsidRPr="00621AE1">
        <w:rPr>
          <w:rFonts w:cstheme="minorHAnsi"/>
          <w:b/>
        </w:rPr>
        <w:t>he chosen candidate will support the Theatrical Marketing Team and assist in the creation and implementation of the Marketing plan.</w:t>
      </w:r>
    </w:p>
    <w:p w14:paraId="75230678" w14:textId="77777777" w:rsidR="00637A0F" w:rsidRPr="00621AE1" w:rsidRDefault="00637A0F" w:rsidP="00621AE1">
      <w:pPr>
        <w:pStyle w:val="NoSpacing"/>
        <w:pBdr>
          <w:bottom w:val="single" w:sz="6" w:space="1" w:color="auto"/>
        </w:pBdr>
        <w:jc w:val="both"/>
        <w:rPr>
          <w:rFonts w:cstheme="minorHAnsi"/>
        </w:rPr>
      </w:pPr>
    </w:p>
    <w:p w14:paraId="5BBC272C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</w:p>
    <w:p w14:paraId="5C37AD4E" w14:textId="77777777" w:rsidR="00AC3D48" w:rsidRPr="00621AE1" w:rsidRDefault="00AA2771" w:rsidP="00621AE1">
      <w:pPr>
        <w:jc w:val="both"/>
        <w:rPr>
          <w:rFonts w:cstheme="minorHAnsi"/>
          <w:b/>
          <w:u w:val="single"/>
        </w:rPr>
      </w:pPr>
      <w:r w:rsidRPr="00621AE1">
        <w:rPr>
          <w:rFonts w:cstheme="minorHAnsi"/>
          <w:b/>
          <w:u w:val="single"/>
        </w:rPr>
        <w:t xml:space="preserve">KEY RESPONSIBILITIES </w:t>
      </w:r>
    </w:p>
    <w:p w14:paraId="5F007FDF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>Supporting Marketing Team</w:t>
      </w:r>
    </w:p>
    <w:p w14:paraId="3136757D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You will aid and support the Theatrical Marketing team in all aspects of the Marketing process.</w:t>
      </w:r>
    </w:p>
    <w:p w14:paraId="11461055" w14:textId="77777777" w:rsidR="00331F4F" w:rsidRPr="00621AE1" w:rsidRDefault="00131AFC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Arranging and organising team/</w:t>
      </w:r>
      <w:r w:rsidR="00331F4F" w:rsidRPr="00621AE1">
        <w:rPr>
          <w:rFonts w:cstheme="minorHAnsi"/>
        </w:rPr>
        <w:t>external meetings, keeping notes up to date.</w:t>
      </w:r>
    </w:p>
    <w:p w14:paraId="47ED5123" w14:textId="77777777" w:rsidR="00637A0F" w:rsidRPr="00621AE1" w:rsidRDefault="00637A0F" w:rsidP="00621AE1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64E97C2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>Internal Communications</w:t>
      </w:r>
    </w:p>
    <w:p w14:paraId="4020EAD5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You will provide content for relevant Internal/external newsletters.</w:t>
      </w:r>
    </w:p>
    <w:p w14:paraId="49DDC2DF" w14:textId="77777777" w:rsidR="00637A0F" w:rsidRPr="00621AE1" w:rsidRDefault="00331F4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Updating</w:t>
      </w:r>
      <w:r w:rsidR="00637A0F" w:rsidRPr="00621AE1">
        <w:rPr>
          <w:rFonts w:cstheme="minorHAnsi"/>
        </w:rPr>
        <w:t xml:space="preserve"> the company signature</w:t>
      </w:r>
      <w:r w:rsidRPr="00621AE1">
        <w:rPr>
          <w:rFonts w:cstheme="minorHAnsi"/>
        </w:rPr>
        <w:t>,</w:t>
      </w:r>
      <w:r w:rsidR="00637A0F" w:rsidRPr="00621AE1">
        <w:rPr>
          <w:rFonts w:cstheme="minorHAnsi"/>
        </w:rPr>
        <w:t xml:space="preserve"> and supply to the UK office.</w:t>
      </w:r>
    </w:p>
    <w:p w14:paraId="5B89C884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Responsible for up</w:t>
      </w:r>
      <w:r w:rsidR="00331F4F" w:rsidRPr="00621AE1">
        <w:rPr>
          <w:rFonts w:cstheme="minorHAnsi"/>
        </w:rPr>
        <w:t>dating the Lionsgate UK website &amp; social channels</w:t>
      </w:r>
      <w:r w:rsidRPr="00621AE1">
        <w:rPr>
          <w:rFonts w:cstheme="minorHAnsi"/>
        </w:rPr>
        <w:t xml:space="preserve"> with up to date artwork and trailers. </w:t>
      </w:r>
    </w:p>
    <w:p w14:paraId="4FDE522F" w14:textId="77777777" w:rsidR="00637A0F" w:rsidRPr="00621AE1" w:rsidRDefault="00637A0F" w:rsidP="00621AE1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1F03B3F0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>Accounting Systems</w:t>
      </w:r>
    </w:p>
    <w:p w14:paraId="6C1AB003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  <w:r w:rsidRPr="00621AE1">
        <w:rPr>
          <w:rFonts w:cstheme="minorHAnsi"/>
        </w:rPr>
        <w:t xml:space="preserve">Working </w:t>
      </w:r>
      <w:r w:rsidR="00331F4F" w:rsidRPr="00621AE1">
        <w:rPr>
          <w:rFonts w:cstheme="minorHAnsi"/>
        </w:rPr>
        <w:t>alongside</w:t>
      </w:r>
      <w:r w:rsidRPr="00621AE1">
        <w:rPr>
          <w:rFonts w:cstheme="minorHAnsi"/>
        </w:rPr>
        <w:t xml:space="preserve"> the</w:t>
      </w:r>
      <w:r w:rsidR="00331F4F" w:rsidRPr="00621AE1">
        <w:rPr>
          <w:rFonts w:cstheme="minorHAnsi"/>
        </w:rPr>
        <w:t xml:space="preserve"> Marketing Executive and</w:t>
      </w:r>
      <w:r w:rsidRPr="00621AE1">
        <w:rPr>
          <w:rFonts w:cstheme="minorHAnsi"/>
        </w:rPr>
        <w:t xml:space="preserve"> Marketing Intern, together, you are responsible for:</w:t>
      </w:r>
    </w:p>
    <w:p w14:paraId="56DF5B46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Creating Invoices and issuing to accounts for processing.</w:t>
      </w:r>
    </w:p>
    <w:p w14:paraId="51BD73C1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Raising POs and attributing to the P+A and suppliers.</w:t>
      </w:r>
    </w:p>
    <w:p w14:paraId="6C0E9F75" w14:textId="77777777" w:rsidR="00331F4F" w:rsidRPr="00621AE1" w:rsidRDefault="00331F4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Reconciliation of Invoices.</w:t>
      </w:r>
    </w:p>
    <w:p w14:paraId="08083E5F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Management of the SAP system.</w:t>
      </w:r>
    </w:p>
    <w:p w14:paraId="3F4D8785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Ensuring the P&amp;As are up to date. </w:t>
      </w:r>
    </w:p>
    <w:p w14:paraId="1C54DE52" w14:textId="77777777" w:rsidR="00637A0F" w:rsidRPr="00621AE1" w:rsidRDefault="00637A0F" w:rsidP="00621AE1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EE1C3EE" w14:textId="6E5F665F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 xml:space="preserve">Material Delivery / </w:t>
      </w:r>
      <w:r w:rsidR="00A879D1" w:rsidRPr="00621AE1">
        <w:rPr>
          <w:rFonts w:cstheme="minorHAnsi"/>
          <w:b/>
        </w:rPr>
        <w:t>PIX</w:t>
      </w:r>
    </w:p>
    <w:p w14:paraId="362680FD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  <w:r w:rsidRPr="00621AE1">
        <w:rPr>
          <w:rFonts w:cstheme="minorHAnsi"/>
        </w:rPr>
        <w:t>Working with the Marketing</w:t>
      </w:r>
      <w:r w:rsidR="00331F4F" w:rsidRPr="00621AE1">
        <w:rPr>
          <w:rFonts w:cstheme="minorHAnsi"/>
        </w:rPr>
        <w:t xml:space="preserve"> Executive</w:t>
      </w:r>
      <w:r w:rsidRPr="00621AE1">
        <w:rPr>
          <w:rFonts w:cstheme="minorHAnsi"/>
        </w:rPr>
        <w:t>, together, you are responsibility for:</w:t>
      </w:r>
    </w:p>
    <w:p w14:paraId="7E2F49BD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Material Deliveries. </w:t>
      </w:r>
    </w:p>
    <w:p w14:paraId="772CE413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Working closely with the Ops teams, and relevant US departments, in chasing delivery and filing film assets to aid in material creation. </w:t>
      </w:r>
    </w:p>
    <w:p w14:paraId="10369608" w14:textId="2FD455C4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Manage the teams </w:t>
      </w:r>
      <w:r w:rsidR="005F37A5" w:rsidRPr="00621AE1">
        <w:rPr>
          <w:rFonts w:cstheme="minorHAnsi"/>
        </w:rPr>
        <w:t>PIX</w:t>
      </w:r>
      <w:r w:rsidRPr="00621AE1">
        <w:rPr>
          <w:rFonts w:cstheme="minorHAnsi"/>
        </w:rPr>
        <w:t xml:space="preserve"> system – where all deliverables will be stored. During campaign windows check </w:t>
      </w:r>
      <w:r w:rsidR="005F37A5" w:rsidRPr="00621AE1">
        <w:rPr>
          <w:rFonts w:cstheme="minorHAnsi"/>
        </w:rPr>
        <w:t>PIX</w:t>
      </w:r>
      <w:r w:rsidRPr="00621AE1">
        <w:rPr>
          <w:rFonts w:cstheme="minorHAnsi"/>
        </w:rPr>
        <w:t xml:space="preserve"> for asset delivery – download and update the marketing team. </w:t>
      </w:r>
    </w:p>
    <w:p w14:paraId="19265E64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Updating the video asset document for each title.</w:t>
      </w:r>
    </w:p>
    <w:p w14:paraId="6FFFDF9E" w14:textId="77777777" w:rsidR="00331F4F" w:rsidRPr="00621AE1" w:rsidRDefault="00331F4F" w:rsidP="00621AE1">
      <w:pPr>
        <w:spacing w:after="0" w:line="240" w:lineRule="auto"/>
        <w:jc w:val="both"/>
        <w:rPr>
          <w:rFonts w:cstheme="minorHAnsi"/>
        </w:rPr>
      </w:pPr>
    </w:p>
    <w:p w14:paraId="4632A091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>Agency Support</w:t>
      </w:r>
    </w:p>
    <w:p w14:paraId="1F46B15F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  <w:r w:rsidRPr="00621AE1">
        <w:rPr>
          <w:rFonts w:cstheme="minorHAnsi"/>
        </w:rPr>
        <w:t>W</w:t>
      </w:r>
      <w:r w:rsidR="00331F4F" w:rsidRPr="00621AE1">
        <w:rPr>
          <w:rFonts w:cstheme="minorHAnsi"/>
        </w:rPr>
        <w:t>orking with the Marketing Executive</w:t>
      </w:r>
      <w:r w:rsidRPr="00621AE1">
        <w:rPr>
          <w:rFonts w:cstheme="minorHAnsi"/>
        </w:rPr>
        <w:t xml:space="preserve">, together, you are responsible for: </w:t>
      </w:r>
    </w:p>
    <w:p w14:paraId="760F430E" w14:textId="77777777" w:rsidR="00637A0F" w:rsidRPr="00621AE1" w:rsidRDefault="00637A0F" w:rsidP="00621AE1">
      <w:pPr>
        <w:pStyle w:val="NoSpacing"/>
        <w:numPr>
          <w:ilvl w:val="0"/>
          <w:numId w:val="19"/>
        </w:numPr>
        <w:jc w:val="both"/>
        <w:rPr>
          <w:rFonts w:cstheme="minorHAnsi"/>
        </w:rPr>
      </w:pPr>
      <w:r w:rsidRPr="00621AE1">
        <w:rPr>
          <w:rFonts w:cstheme="minorHAnsi"/>
        </w:rPr>
        <w:t>Supplying assets to the agencies: PR &amp; Creative and Pro</w:t>
      </w:r>
      <w:r w:rsidR="00331F4F" w:rsidRPr="00621AE1">
        <w:rPr>
          <w:rFonts w:cstheme="minorHAnsi"/>
        </w:rPr>
        <w:t>motional &amp; publishing partners.</w:t>
      </w:r>
    </w:p>
    <w:p w14:paraId="428C5D1B" w14:textId="77777777" w:rsidR="00637A0F" w:rsidRPr="00621AE1" w:rsidRDefault="00637A0F" w:rsidP="00621AE1">
      <w:pPr>
        <w:pStyle w:val="NoSpacing"/>
        <w:numPr>
          <w:ilvl w:val="0"/>
          <w:numId w:val="19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Working </w:t>
      </w:r>
      <w:r w:rsidR="00331F4F" w:rsidRPr="00621AE1">
        <w:rPr>
          <w:rFonts w:cstheme="minorHAnsi"/>
        </w:rPr>
        <w:t xml:space="preserve">with the Senior </w:t>
      </w:r>
      <w:r w:rsidRPr="00621AE1">
        <w:rPr>
          <w:rFonts w:cstheme="minorHAnsi"/>
        </w:rPr>
        <w:t>Digital</w:t>
      </w:r>
      <w:r w:rsidR="00331F4F" w:rsidRPr="00621AE1">
        <w:rPr>
          <w:rFonts w:cstheme="minorHAnsi"/>
        </w:rPr>
        <w:t xml:space="preserve"> and Promotions</w:t>
      </w:r>
      <w:r w:rsidRPr="00621AE1">
        <w:rPr>
          <w:rFonts w:cstheme="minorHAnsi"/>
        </w:rPr>
        <w:t xml:space="preserve"> Manager</w:t>
      </w:r>
      <w:r w:rsidR="00331F4F" w:rsidRPr="00621AE1">
        <w:rPr>
          <w:rFonts w:cstheme="minorHAnsi"/>
        </w:rPr>
        <w:t>s</w:t>
      </w:r>
      <w:r w:rsidRPr="00621AE1">
        <w:rPr>
          <w:rFonts w:cstheme="minorHAnsi"/>
        </w:rPr>
        <w:t xml:space="preserve"> to supply assets on all title</w:t>
      </w:r>
      <w:r w:rsidR="00331F4F" w:rsidRPr="00621AE1">
        <w:rPr>
          <w:rFonts w:cstheme="minorHAnsi"/>
        </w:rPr>
        <w:t>s to relevant parties</w:t>
      </w:r>
    </w:p>
    <w:p w14:paraId="1DDCB9BD" w14:textId="77777777" w:rsidR="00637A0F" w:rsidRPr="00621AE1" w:rsidRDefault="00637A0F" w:rsidP="00621AE1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37CE54D6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lastRenderedPageBreak/>
        <w:t>Promotions</w:t>
      </w:r>
    </w:p>
    <w:p w14:paraId="01997308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  <w:r w:rsidRPr="00621AE1">
        <w:rPr>
          <w:rFonts w:cstheme="minorHAnsi"/>
        </w:rPr>
        <w:t xml:space="preserve">Working with the </w:t>
      </w:r>
      <w:r w:rsidR="00331F4F" w:rsidRPr="00621AE1">
        <w:rPr>
          <w:rFonts w:cstheme="minorHAnsi"/>
        </w:rPr>
        <w:t>relevant team members</w:t>
      </w:r>
      <w:r w:rsidRPr="00621AE1">
        <w:rPr>
          <w:rFonts w:cstheme="minorHAnsi"/>
        </w:rPr>
        <w:t>, you will be responsible for:</w:t>
      </w:r>
    </w:p>
    <w:p w14:paraId="76DEB2D9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Liaising and managing the relationships with merchandise providers, ensuring that relevant briefs are provided, and prize packages are obtained.</w:t>
      </w:r>
    </w:p>
    <w:p w14:paraId="588030D5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Working with PM costing up and delivering prizes where applicable. </w:t>
      </w:r>
    </w:p>
    <w:p w14:paraId="48DE4674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Prize winner management. </w:t>
      </w:r>
    </w:p>
    <w:p w14:paraId="12419946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Liaising with publishers on relevant titles negotiating allocation of assets.</w:t>
      </w:r>
    </w:p>
    <w:p w14:paraId="79A1D0B1" w14:textId="77777777" w:rsidR="00B5114E" w:rsidRPr="00621AE1" w:rsidRDefault="00B5114E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Supporting the Senior Promotions Marketing Manager, where necessary.</w:t>
      </w:r>
    </w:p>
    <w:p w14:paraId="4FD01454" w14:textId="77777777" w:rsidR="00E964EE" w:rsidRPr="00621AE1" w:rsidRDefault="00E964EE" w:rsidP="00621AE1">
      <w:pPr>
        <w:spacing w:after="0" w:line="240" w:lineRule="auto"/>
        <w:jc w:val="both"/>
        <w:rPr>
          <w:rFonts w:cstheme="minorHAnsi"/>
          <w:b/>
        </w:rPr>
      </w:pPr>
    </w:p>
    <w:p w14:paraId="7CA8C86F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>Premieres / Screenings</w:t>
      </w:r>
    </w:p>
    <w:p w14:paraId="721E3612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  <w:r w:rsidRPr="00621AE1">
        <w:rPr>
          <w:rFonts w:cstheme="minorHAnsi"/>
        </w:rPr>
        <w:t>W</w:t>
      </w:r>
      <w:r w:rsidR="00E964EE" w:rsidRPr="00621AE1">
        <w:rPr>
          <w:rFonts w:cstheme="minorHAnsi"/>
        </w:rPr>
        <w:t>orking with the Marketing Executive</w:t>
      </w:r>
      <w:r w:rsidRPr="00621AE1">
        <w:rPr>
          <w:rFonts w:cstheme="minorHAnsi"/>
        </w:rPr>
        <w:t>, together, you are responsible for:</w:t>
      </w:r>
    </w:p>
    <w:p w14:paraId="0C0D322D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The Marketing dept invite list for all events: premiere/screenings/slate presentations.</w:t>
      </w:r>
    </w:p>
    <w:p w14:paraId="714A8F88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Working with Publicity dept on seat allocation.</w:t>
      </w:r>
    </w:p>
    <w:p w14:paraId="54715488" w14:textId="7FEB1ADD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Winners – meet &amp; greet with their tickets.</w:t>
      </w:r>
    </w:p>
    <w:p w14:paraId="7972883E" w14:textId="33B33DD2" w:rsidR="005F37A5" w:rsidRPr="00621AE1" w:rsidRDefault="005F37A5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Support at premieres and events</w:t>
      </w:r>
    </w:p>
    <w:p w14:paraId="1AC4D6A0" w14:textId="77777777" w:rsidR="00E964EE" w:rsidRPr="00621AE1" w:rsidRDefault="00E964EE" w:rsidP="00621AE1">
      <w:pPr>
        <w:spacing w:after="0" w:line="240" w:lineRule="auto"/>
        <w:jc w:val="both"/>
        <w:rPr>
          <w:rFonts w:cstheme="minorHAnsi"/>
        </w:rPr>
      </w:pPr>
    </w:p>
    <w:p w14:paraId="0C6A7D36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 xml:space="preserve">Social </w:t>
      </w:r>
      <w:r w:rsidR="00E964EE" w:rsidRPr="00621AE1">
        <w:rPr>
          <w:rFonts w:cstheme="minorHAnsi"/>
          <w:b/>
        </w:rPr>
        <w:t>Channels</w:t>
      </w:r>
    </w:p>
    <w:p w14:paraId="6C524639" w14:textId="0BDAA957" w:rsidR="00637A0F" w:rsidRPr="00621AE1" w:rsidRDefault="00E964EE" w:rsidP="00621AE1">
      <w:pPr>
        <w:pStyle w:val="NoSpacing"/>
        <w:jc w:val="both"/>
        <w:rPr>
          <w:rFonts w:cstheme="minorHAnsi"/>
        </w:rPr>
      </w:pPr>
      <w:r w:rsidRPr="00621AE1">
        <w:rPr>
          <w:rFonts w:cstheme="minorHAnsi"/>
        </w:rPr>
        <w:t>Reporting to the Digital Marketing Manager</w:t>
      </w:r>
      <w:r w:rsidR="00637A0F" w:rsidRPr="00621AE1">
        <w:rPr>
          <w:rFonts w:cstheme="minorHAnsi"/>
        </w:rPr>
        <w:t>, you are responsible for:</w:t>
      </w:r>
    </w:p>
    <w:p w14:paraId="2B5CEF18" w14:textId="3162E2D2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Uploading content to the official Lionsgate UK YouTube channel.</w:t>
      </w:r>
    </w:p>
    <w:p w14:paraId="39A46BAE" w14:textId="15E25D22" w:rsidR="00061192" w:rsidRPr="00621AE1" w:rsidRDefault="00061192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Upload assets to BOX for the Lionsgate UK social Channels. </w:t>
      </w:r>
    </w:p>
    <w:p w14:paraId="281BAFCE" w14:textId="7154BCD3" w:rsidR="00622E8D" w:rsidRPr="00621AE1" w:rsidRDefault="00622E8D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Manage selected approvals for social Channels and calendars. </w:t>
      </w:r>
    </w:p>
    <w:p w14:paraId="274D4543" w14:textId="5E9F21C8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Supporting the Digital Marketing Manager, where necessary.</w:t>
      </w:r>
    </w:p>
    <w:p w14:paraId="5A66D123" w14:textId="77777777" w:rsidR="00E964EE" w:rsidRPr="00621AE1" w:rsidRDefault="00E964EE" w:rsidP="00621AE1">
      <w:pPr>
        <w:pStyle w:val="NoSpacing"/>
        <w:ind w:left="720"/>
        <w:jc w:val="both"/>
        <w:rPr>
          <w:rFonts w:cstheme="minorHAnsi"/>
        </w:rPr>
      </w:pPr>
    </w:p>
    <w:p w14:paraId="35721597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>Local Cinema Marketing</w:t>
      </w:r>
    </w:p>
    <w:p w14:paraId="74B30E94" w14:textId="34244156" w:rsidR="00637A0F" w:rsidRPr="00621AE1" w:rsidRDefault="00637A0F" w:rsidP="00621AE1">
      <w:pPr>
        <w:pStyle w:val="NoSpacing"/>
        <w:jc w:val="both"/>
        <w:rPr>
          <w:rFonts w:cstheme="minorHAnsi"/>
          <w:b/>
        </w:rPr>
      </w:pPr>
      <w:r w:rsidRPr="00621AE1">
        <w:rPr>
          <w:rFonts w:cstheme="minorHAnsi"/>
        </w:rPr>
        <w:t>Working with the</w:t>
      </w:r>
      <w:r w:rsidR="00642EC2">
        <w:rPr>
          <w:rFonts w:cstheme="minorHAnsi"/>
        </w:rPr>
        <w:t xml:space="preserve"> </w:t>
      </w:r>
      <w:r w:rsidR="00642EC2" w:rsidRPr="005B3492">
        <w:rPr>
          <w:rFonts w:cstheme="minorHAnsi"/>
          <w:highlight w:val="yellow"/>
        </w:rPr>
        <w:t>Exhibition Marketing Manager</w:t>
      </w:r>
      <w:r w:rsidRPr="00621AE1">
        <w:rPr>
          <w:rFonts w:cstheme="minorHAnsi"/>
        </w:rPr>
        <w:t>, together, you are responsible for:</w:t>
      </w:r>
    </w:p>
    <w:p w14:paraId="144343F9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Creating POS site distribution list for each film. </w:t>
      </w:r>
    </w:p>
    <w:p w14:paraId="739352D6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Liaising with </w:t>
      </w:r>
      <w:r w:rsidR="00E964EE" w:rsidRPr="00621AE1">
        <w:rPr>
          <w:rFonts w:cstheme="minorHAnsi"/>
        </w:rPr>
        <w:t>MPD</w:t>
      </w:r>
      <w:r w:rsidRPr="00621AE1">
        <w:rPr>
          <w:rFonts w:cstheme="minorHAnsi"/>
        </w:rPr>
        <w:t xml:space="preserve"> to ensure each POS is supplied and displayed - as per deadlines.</w:t>
      </w:r>
    </w:p>
    <w:p w14:paraId="75DDE276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Liaising with cinemas for all POS requests.</w:t>
      </w:r>
    </w:p>
    <w:p w14:paraId="5C45B97C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Implementing nationwide cinema competitions. </w:t>
      </w:r>
    </w:p>
    <w:p w14:paraId="79E9A42F" w14:textId="77777777" w:rsidR="00E964EE" w:rsidRPr="00621AE1" w:rsidRDefault="00E964EE" w:rsidP="00621AE1">
      <w:pPr>
        <w:pStyle w:val="NoSpacing"/>
        <w:ind w:left="720"/>
        <w:jc w:val="both"/>
        <w:rPr>
          <w:rFonts w:cstheme="minorHAnsi"/>
        </w:rPr>
      </w:pPr>
    </w:p>
    <w:p w14:paraId="134C8C9F" w14:textId="77777777" w:rsidR="00637A0F" w:rsidRPr="00621AE1" w:rsidRDefault="00637A0F" w:rsidP="00621AE1">
      <w:pPr>
        <w:spacing w:after="0" w:line="240" w:lineRule="auto"/>
        <w:jc w:val="both"/>
        <w:rPr>
          <w:rFonts w:cstheme="minorHAnsi"/>
          <w:b/>
        </w:rPr>
      </w:pPr>
      <w:r w:rsidRPr="00621AE1">
        <w:rPr>
          <w:rFonts w:cstheme="minorHAnsi"/>
          <w:b/>
        </w:rPr>
        <w:t>Press</w:t>
      </w:r>
    </w:p>
    <w:p w14:paraId="7ABB78D0" w14:textId="77777777" w:rsidR="00637A0F" w:rsidRPr="00621AE1" w:rsidRDefault="00E964EE" w:rsidP="00621AE1">
      <w:pPr>
        <w:pStyle w:val="NoSpacing"/>
        <w:jc w:val="both"/>
        <w:rPr>
          <w:rFonts w:cstheme="minorHAnsi"/>
        </w:rPr>
      </w:pPr>
      <w:r w:rsidRPr="00621AE1">
        <w:rPr>
          <w:rFonts w:cstheme="minorHAnsi"/>
        </w:rPr>
        <w:t xml:space="preserve">You </w:t>
      </w:r>
      <w:r w:rsidR="00637A0F" w:rsidRPr="00621AE1">
        <w:rPr>
          <w:rFonts w:cstheme="minorHAnsi"/>
        </w:rPr>
        <w:t>are responsible for:</w:t>
      </w:r>
    </w:p>
    <w:p w14:paraId="0516C797" w14:textId="77777777" w:rsidR="00637A0F" w:rsidRPr="00621AE1" w:rsidRDefault="00B5114E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Colla</w:t>
      </w:r>
      <w:r w:rsidR="00637A0F" w:rsidRPr="00621AE1">
        <w:rPr>
          <w:rFonts w:cstheme="minorHAnsi"/>
        </w:rPr>
        <w:t>ting all press for media and promotion insertions.</w:t>
      </w:r>
    </w:p>
    <w:p w14:paraId="55F3A16E" w14:textId="77777777" w:rsidR="00637A0F" w:rsidRPr="00621AE1" w:rsidRDefault="00637A0F" w:rsidP="00621AE1">
      <w:pPr>
        <w:pStyle w:val="NoSpacing"/>
        <w:numPr>
          <w:ilvl w:val="0"/>
          <w:numId w:val="18"/>
        </w:numPr>
        <w:jc w:val="both"/>
        <w:rPr>
          <w:rFonts w:cstheme="minorHAnsi"/>
        </w:rPr>
      </w:pPr>
      <w:r w:rsidRPr="00621AE1">
        <w:rPr>
          <w:rFonts w:cstheme="minorHAnsi"/>
        </w:rPr>
        <w:t>Create</w:t>
      </w:r>
      <w:r w:rsidR="00B5114E" w:rsidRPr="00621AE1">
        <w:rPr>
          <w:rFonts w:cstheme="minorHAnsi"/>
        </w:rPr>
        <w:t xml:space="preserve"> list of all press dates, ensuring</w:t>
      </w:r>
      <w:r w:rsidRPr="00621AE1">
        <w:rPr>
          <w:rFonts w:cstheme="minorHAnsi"/>
        </w:rPr>
        <w:t xml:space="preserve"> correct copy.</w:t>
      </w:r>
    </w:p>
    <w:p w14:paraId="7E84CDED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</w:p>
    <w:p w14:paraId="47DCFC8D" w14:textId="77777777" w:rsidR="00172435" w:rsidRPr="00621AE1" w:rsidRDefault="00FB0FC2" w:rsidP="00621AE1">
      <w:pPr>
        <w:jc w:val="both"/>
        <w:rPr>
          <w:rFonts w:cstheme="minorHAnsi"/>
        </w:rPr>
      </w:pPr>
      <w:r w:rsidRPr="00621AE1">
        <w:rPr>
          <w:rFonts w:cstheme="minorHAnsi"/>
          <w:b/>
          <w:u w:val="single"/>
        </w:rPr>
        <w:t>Required</w:t>
      </w:r>
      <w:r w:rsidR="003841C8" w:rsidRPr="00621AE1">
        <w:rPr>
          <w:rFonts w:cstheme="minorHAnsi"/>
          <w:b/>
          <w:u w:val="single"/>
        </w:rPr>
        <w:t xml:space="preserve"> Skills and Knowledge</w:t>
      </w:r>
    </w:p>
    <w:p w14:paraId="03D18604" w14:textId="7F62B079" w:rsidR="00B5114E" w:rsidRPr="00621AE1" w:rsidRDefault="00621AE1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Ability to demonstrate </w:t>
      </w:r>
      <w:r w:rsidR="00B5114E" w:rsidRPr="00621AE1">
        <w:rPr>
          <w:rFonts w:cstheme="minorHAnsi"/>
        </w:rPr>
        <w:t>working in similar role</w:t>
      </w:r>
    </w:p>
    <w:p w14:paraId="180F044C" w14:textId="77777777" w:rsidR="0028193B" w:rsidRPr="00621AE1" w:rsidRDefault="0028193B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>Highly organised and capable of working under pressure</w:t>
      </w:r>
    </w:p>
    <w:p w14:paraId="13249DF8" w14:textId="77777777" w:rsidR="00AA2771" w:rsidRPr="00621AE1" w:rsidRDefault="00AA2771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 xml:space="preserve">Strong knowledge of film </w:t>
      </w:r>
    </w:p>
    <w:p w14:paraId="7ECCFC12" w14:textId="77777777" w:rsidR="003841C8" w:rsidRPr="00621AE1" w:rsidRDefault="0028193B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>Good p</w:t>
      </w:r>
      <w:r w:rsidR="003841C8" w:rsidRPr="00621AE1">
        <w:rPr>
          <w:rFonts w:cstheme="minorHAnsi"/>
        </w:rPr>
        <w:t>resentation skills</w:t>
      </w:r>
    </w:p>
    <w:p w14:paraId="18EF3B99" w14:textId="77777777" w:rsidR="003841C8" w:rsidRPr="00621AE1" w:rsidRDefault="003841C8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>Works collaboratively with all stakeholders</w:t>
      </w:r>
    </w:p>
    <w:p w14:paraId="2CCE1634" w14:textId="77777777" w:rsidR="0028193B" w:rsidRPr="00621AE1" w:rsidRDefault="003841C8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>Strong Excel skills</w:t>
      </w:r>
    </w:p>
    <w:p w14:paraId="79369683" w14:textId="77777777" w:rsidR="003841C8" w:rsidRPr="00621AE1" w:rsidRDefault="003841C8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>Drive, tenacity and commitment to the job in hand</w:t>
      </w:r>
    </w:p>
    <w:p w14:paraId="3E3926B0" w14:textId="77777777" w:rsidR="003841C8" w:rsidRPr="00621AE1" w:rsidRDefault="003841C8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>Excellent communication skills</w:t>
      </w:r>
    </w:p>
    <w:p w14:paraId="318DF499" w14:textId="77777777" w:rsidR="003841C8" w:rsidRPr="00621AE1" w:rsidRDefault="003841C8" w:rsidP="00621AE1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21AE1">
        <w:rPr>
          <w:rFonts w:cstheme="minorHAnsi"/>
        </w:rPr>
        <w:t>High level of initiative</w:t>
      </w:r>
    </w:p>
    <w:p w14:paraId="2DED5013" w14:textId="77777777" w:rsidR="00637A0F" w:rsidRPr="00621AE1" w:rsidRDefault="00637A0F" w:rsidP="00621AE1">
      <w:pPr>
        <w:pStyle w:val="NoSpacing"/>
        <w:jc w:val="both"/>
        <w:rPr>
          <w:rFonts w:cstheme="minorHAnsi"/>
        </w:rPr>
      </w:pPr>
      <w:bookmarkStart w:id="0" w:name="_GoBack"/>
    </w:p>
    <w:bookmarkEnd w:id="0"/>
    <w:p w14:paraId="02A97DE8" w14:textId="77777777" w:rsidR="00621AE1" w:rsidRPr="00621AE1" w:rsidRDefault="00621AE1" w:rsidP="00621AE1">
      <w:pPr>
        <w:ind w:left="720" w:hanging="720"/>
        <w:jc w:val="both"/>
        <w:rPr>
          <w:rFonts w:cs="Calibri,Bold"/>
          <w:b/>
          <w:bCs/>
          <w:i/>
        </w:rPr>
      </w:pPr>
    </w:p>
    <w:p w14:paraId="6889AE78" w14:textId="5F5CB570" w:rsidR="00621AE1" w:rsidRPr="00621AE1" w:rsidRDefault="00621AE1" w:rsidP="00621AE1">
      <w:pPr>
        <w:ind w:left="720" w:hanging="720"/>
        <w:jc w:val="both"/>
        <w:rPr>
          <w:rFonts w:cs="Calibri,Bold"/>
          <w:b/>
          <w:bCs/>
          <w:i/>
        </w:rPr>
      </w:pPr>
      <w:r w:rsidRPr="00621AE1">
        <w:rPr>
          <w:rFonts w:cs="Calibri,Bold"/>
          <w:b/>
          <w:bCs/>
          <w:i/>
        </w:rPr>
        <w:t>Our objective is to source candidates who demonstrate our global values:</w:t>
      </w:r>
    </w:p>
    <w:p w14:paraId="04F71AA6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Resourcefulness</w:t>
      </w:r>
      <w:r w:rsidRPr="00621AE1">
        <w:rPr>
          <w:rFonts w:cs="Calibri,Bold"/>
          <w:bCs/>
          <w:i/>
        </w:rPr>
        <w:t xml:space="preserve"> – We redefine what is possible.</w:t>
      </w:r>
    </w:p>
    <w:p w14:paraId="16C5F8BF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Innovation</w:t>
      </w:r>
      <w:r w:rsidRPr="00621AE1">
        <w:rPr>
          <w:rFonts w:cs="Calibri,Bold"/>
          <w:bCs/>
          <w:i/>
        </w:rPr>
        <w:t xml:space="preserve"> – We challenge the status quo in order to foster bold thinking and outcomes.</w:t>
      </w:r>
    </w:p>
    <w:p w14:paraId="43E471D5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Collaboration</w:t>
      </w:r>
      <w:r w:rsidRPr="00621AE1">
        <w:rPr>
          <w:rFonts w:cs="Calibri,Bold"/>
          <w:bCs/>
          <w:i/>
        </w:rPr>
        <w:t xml:space="preserve"> – We connect people and ideas to ensure all voices are heard.</w:t>
      </w:r>
    </w:p>
    <w:p w14:paraId="2DEFC5EE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Inclusiveness</w:t>
      </w:r>
      <w:r w:rsidRPr="00621AE1">
        <w:rPr>
          <w:rFonts w:cs="Calibri,Bold"/>
          <w:bCs/>
          <w:i/>
        </w:rPr>
        <w:t xml:space="preserve"> – We pursue and embrace diverse talent and perspectives.</w:t>
      </w:r>
    </w:p>
    <w:p w14:paraId="62891539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Empowerment</w:t>
      </w:r>
      <w:r w:rsidRPr="00621AE1">
        <w:rPr>
          <w:rFonts w:cs="Calibri,Bold"/>
          <w:bCs/>
          <w:i/>
        </w:rPr>
        <w:t xml:space="preserve"> – We equip and entrust our people to cultivate growth and advance our mission.</w:t>
      </w:r>
    </w:p>
    <w:p w14:paraId="40001CC6" w14:textId="77777777" w:rsidR="00621AE1" w:rsidRPr="00621AE1" w:rsidRDefault="00621AE1" w:rsidP="00621AE1">
      <w:pPr>
        <w:spacing w:after="0"/>
        <w:ind w:left="720" w:hanging="720"/>
        <w:jc w:val="both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Integrity</w:t>
      </w:r>
      <w:r w:rsidRPr="00621AE1">
        <w:rPr>
          <w:rFonts w:cs="Calibri,Bold"/>
          <w:bCs/>
          <w:i/>
        </w:rPr>
        <w:t xml:space="preserve"> – We respect all individuals and honour our commitments to one another.</w:t>
      </w:r>
    </w:p>
    <w:p w14:paraId="0425AF1D" w14:textId="77777777" w:rsidR="003841C8" w:rsidRPr="00621AE1" w:rsidRDefault="003841C8" w:rsidP="00621AE1">
      <w:pPr>
        <w:jc w:val="both"/>
        <w:rPr>
          <w:rFonts w:cstheme="minorHAnsi"/>
        </w:rPr>
      </w:pPr>
    </w:p>
    <w:sectPr w:rsidR="003841C8" w:rsidRPr="00621AE1" w:rsidSect="00637A0F">
      <w:headerReference w:type="default" r:id="rId8"/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5F69" w14:textId="77777777" w:rsidR="00CD7D86" w:rsidRDefault="00CD7D86" w:rsidP="00621AE1">
      <w:pPr>
        <w:spacing w:after="0" w:line="240" w:lineRule="auto"/>
      </w:pPr>
      <w:r>
        <w:separator/>
      </w:r>
    </w:p>
  </w:endnote>
  <w:endnote w:type="continuationSeparator" w:id="0">
    <w:p w14:paraId="6CF07293" w14:textId="77777777" w:rsidR="00CD7D86" w:rsidRDefault="00CD7D86" w:rsidP="0062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B66A" w14:textId="77777777" w:rsidR="00CD7D86" w:rsidRDefault="00CD7D86" w:rsidP="00621AE1">
      <w:pPr>
        <w:spacing w:after="0" w:line="240" w:lineRule="auto"/>
      </w:pPr>
      <w:r>
        <w:separator/>
      </w:r>
    </w:p>
  </w:footnote>
  <w:footnote w:type="continuationSeparator" w:id="0">
    <w:p w14:paraId="42994A7C" w14:textId="77777777" w:rsidR="00CD7D86" w:rsidRDefault="00CD7D86" w:rsidP="0062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7165" w14:textId="12CE7261" w:rsidR="00621AE1" w:rsidRDefault="00621AE1">
    <w:pPr>
      <w:pStyle w:val="Header"/>
    </w:pPr>
    <w:r>
      <w:rPr>
        <w:noProof/>
      </w:rPr>
      <w:drawing>
        <wp:inline distT="0" distB="0" distL="0" distR="0" wp14:anchorId="1506A84A" wp14:editId="3B72E970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C1D"/>
    <w:multiLevelType w:val="hybridMultilevel"/>
    <w:tmpl w:val="CBC275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43ED8"/>
    <w:multiLevelType w:val="hybridMultilevel"/>
    <w:tmpl w:val="27AA018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51C8"/>
    <w:multiLevelType w:val="hybridMultilevel"/>
    <w:tmpl w:val="7082A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1E79"/>
    <w:multiLevelType w:val="hybridMultilevel"/>
    <w:tmpl w:val="34B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1920"/>
    <w:multiLevelType w:val="hybridMultilevel"/>
    <w:tmpl w:val="29088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15CAD"/>
    <w:multiLevelType w:val="hybridMultilevel"/>
    <w:tmpl w:val="645EE63E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0F17"/>
    <w:multiLevelType w:val="hybridMultilevel"/>
    <w:tmpl w:val="1B24926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61CC"/>
    <w:multiLevelType w:val="hybridMultilevel"/>
    <w:tmpl w:val="1A62A0E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7FA"/>
    <w:multiLevelType w:val="hybridMultilevel"/>
    <w:tmpl w:val="D21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8633E"/>
    <w:multiLevelType w:val="hybridMultilevel"/>
    <w:tmpl w:val="6CCC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70DFF"/>
    <w:multiLevelType w:val="hybridMultilevel"/>
    <w:tmpl w:val="6190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826BF"/>
    <w:multiLevelType w:val="hybridMultilevel"/>
    <w:tmpl w:val="55EA6D8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D2A6E03"/>
    <w:multiLevelType w:val="hybridMultilevel"/>
    <w:tmpl w:val="894A44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11450"/>
    <w:multiLevelType w:val="hybridMultilevel"/>
    <w:tmpl w:val="0FC43B2E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4E035C4"/>
    <w:multiLevelType w:val="hybridMultilevel"/>
    <w:tmpl w:val="B38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02671"/>
    <w:multiLevelType w:val="hybridMultilevel"/>
    <w:tmpl w:val="C8DC13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17D16"/>
    <w:multiLevelType w:val="hybridMultilevel"/>
    <w:tmpl w:val="019E58A8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E1085"/>
    <w:multiLevelType w:val="hybridMultilevel"/>
    <w:tmpl w:val="61D2520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11"/>
  </w:num>
  <w:num w:numId="6">
    <w:abstractNumId w:val="15"/>
  </w:num>
  <w:num w:numId="7">
    <w:abstractNumId w:val="6"/>
  </w:num>
  <w:num w:numId="8">
    <w:abstractNumId w:val="5"/>
  </w:num>
  <w:num w:numId="9">
    <w:abstractNumId w:val="18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16"/>
  </w:num>
  <w:num w:numId="16">
    <w:abstractNumId w:val="1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48"/>
    <w:rsid w:val="00005C59"/>
    <w:rsid w:val="00061192"/>
    <w:rsid w:val="000616F9"/>
    <w:rsid w:val="0011156A"/>
    <w:rsid w:val="00131AFC"/>
    <w:rsid w:val="0016681F"/>
    <w:rsid w:val="00172435"/>
    <w:rsid w:val="0020336F"/>
    <w:rsid w:val="00240A41"/>
    <w:rsid w:val="00250D74"/>
    <w:rsid w:val="00252182"/>
    <w:rsid w:val="00262BC9"/>
    <w:rsid w:val="0028193B"/>
    <w:rsid w:val="00281B8E"/>
    <w:rsid w:val="00321F0C"/>
    <w:rsid w:val="00331F4F"/>
    <w:rsid w:val="003435AA"/>
    <w:rsid w:val="003841C8"/>
    <w:rsid w:val="003C2430"/>
    <w:rsid w:val="003E4CBE"/>
    <w:rsid w:val="003E7B8B"/>
    <w:rsid w:val="004675C0"/>
    <w:rsid w:val="00495B1A"/>
    <w:rsid w:val="005619F1"/>
    <w:rsid w:val="00591311"/>
    <w:rsid w:val="005B3492"/>
    <w:rsid w:val="005F1EAA"/>
    <w:rsid w:val="005F37A5"/>
    <w:rsid w:val="00621AE1"/>
    <w:rsid w:val="00622E8D"/>
    <w:rsid w:val="00637A0F"/>
    <w:rsid w:val="00637ABB"/>
    <w:rsid w:val="00642EC2"/>
    <w:rsid w:val="006F71CA"/>
    <w:rsid w:val="007B46F8"/>
    <w:rsid w:val="007C73DE"/>
    <w:rsid w:val="00853312"/>
    <w:rsid w:val="008D2B5B"/>
    <w:rsid w:val="008F43D9"/>
    <w:rsid w:val="009018D6"/>
    <w:rsid w:val="00951488"/>
    <w:rsid w:val="009C2376"/>
    <w:rsid w:val="009E4461"/>
    <w:rsid w:val="00A879D1"/>
    <w:rsid w:val="00A952D9"/>
    <w:rsid w:val="00AA2771"/>
    <w:rsid w:val="00AC12FE"/>
    <w:rsid w:val="00AC3D48"/>
    <w:rsid w:val="00AF3350"/>
    <w:rsid w:val="00B35894"/>
    <w:rsid w:val="00B5114E"/>
    <w:rsid w:val="00CC1044"/>
    <w:rsid w:val="00CD7D86"/>
    <w:rsid w:val="00D52B0F"/>
    <w:rsid w:val="00E964EE"/>
    <w:rsid w:val="00EE4821"/>
    <w:rsid w:val="00F90649"/>
    <w:rsid w:val="00FB0FC2"/>
    <w:rsid w:val="00FD1E41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5323"/>
  <w15:docId w15:val="{8318978C-EE4B-44E7-AB45-571F6BBE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48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37A0F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E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E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2F51-0135-2E4F-B38C-9539E96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Knight</dc:creator>
  <cp:lastModifiedBy>Millie Trussler</cp:lastModifiedBy>
  <cp:revision>2</cp:revision>
  <cp:lastPrinted>2016-09-27T17:00:00Z</cp:lastPrinted>
  <dcterms:created xsi:type="dcterms:W3CDTF">2020-01-13T12:42:00Z</dcterms:created>
  <dcterms:modified xsi:type="dcterms:W3CDTF">2020-01-13T12:42:00Z</dcterms:modified>
</cp:coreProperties>
</file>