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07" w:rsidRDefault="00C847D7" w:rsidP="00C847D7">
      <w:pPr>
        <w:jc w:val="center"/>
      </w:pPr>
      <w:r>
        <w:rPr>
          <w:noProof/>
        </w:rPr>
        <w:drawing>
          <wp:inline distT="0" distB="0" distL="0" distR="0" wp14:anchorId="2E921BEA" wp14:editId="3645B6B3">
            <wp:extent cx="5943600" cy="7664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766445"/>
                    </a:xfrm>
                    <a:prstGeom prst="rect">
                      <a:avLst/>
                    </a:prstGeom>
                  </pic:spPr>
                </pic:pic>
              </a:graphicData>
            </a:graphic>
          </wp:inline>
        </w:drawing>
      </w:r>
    </w:p>
    <w:p w:rsidR="00850CB2" w:rsidRDefault="00850CB2" w:rsidP="00850CB2">
      <w:pPr>
        <w:jc w:val="center"/>
      </w:pPr>
      <w:r>
        <w:t> </w:t>
      </w:r>
    </w:p>
    <w:p w:rsidR="00850CB2" w:rsidRPr="002100B9" w:rsidRDefault="00850CB2" w:rsidP="00C02666">
      <w:pPr>
        <w:jc w:val="center"/>
        <w:rPr>
          <w:rFonts w:ascii="Times New Roman" w:hAnsi="Times New Roman" w:cs="Times New Roman"/>
          <w:b/>
          <w:sz w:val="32"/>
          <w:szCs w:val="32"/>
        </w:rPr>
      </w:pPr>
      <w:r w:rsidRPr="002100B9">
        <w:rPr>
          <w:rFonts w:ascii="Times New Roman" w:hAnsi="Times New Roman" w:cs="Times New Roman"/>
          <w:b/>
          <w:sz w:val="32"/>
          <w:szCs w:val="32"/>
        </w:rPr>
        <w:t xml:space="preserve">LIONSGATE </w:t>
      </w:r>
      <w:r w:rsidR="001A67F7">
        <w:rPr>
          <w:rFonts w:ascii="Times New Roman" w:hAnsi="Times New Roman" w:cs="Times New Roman"/>
          <w:b/>
          <w:sz w:val="32"/>
          <w:szCs w:val="32"/>
        </w:rPr>
        <w:t>APPOINTS</w:t>
      </w:r>
      <w:r w:rsidR="001A67F7" w:rsidRPr="002100B9">
        <w:rPr>
          <w:rFonts w:ascii="Times New Roman" w:hAnsi="Times New Roman" w:cs="Times New Roman"/>
          <w:b/>
          <w:sz w:val="32"/>
          <w:szCs w:val="32"/>
        </w:rPr>
        <w:t xml:space="preserve"> </w:t>
      </w:r>
      <w:r w:rsidR="002100B9" w:rsidRPr="002100B9">
        <w:rPr>
          <w:rFonts w:ascii="Times New Roman" w:hAnsi="Times New Roman" w:cs="Times New Roman"/>
          <w:b/>
          <w:sz w:val="32"/>
          <w:szCs w:val="32"/>
        </w:rPr>
        <w:t xml:space="preserve">LEADING MEDIA EXECUTIVE ROHIT JAIN </w:t>
      </w:r>
      <w:r w:rsidR="001A67F7">
        <w:rPr>
          <w:rFonts w:ascii="Times New Roman" w:hAnsi="Times New Roman" w:cs="Times New Roman"/>
          <w:b/>
          <w:sz w:val="32"/>
          <w:szCs w:val="32"/>
        </w:rPr>
        <w:t xml:space="preserve">AS MANAGING DIRECTOR </w:t>
      </w:r>
      <w:r w:rsidR="002100B9" w:rsidRPr="002100B9">
        <w:rPr>
          <w:rFonts w:ascii="Times New Roman" w:hAnsi="Times New Roman" w:cs="Times New Roman"/>
          <w:b/>
          <w:sz w:val="32"/>
          <w:szCs w:val="32"/>
        </w:rPr>
        <w:t xml:space="preserve">TO HEAD </w:t>
      </w:r>
      <w:r w:rsidR="001A67F7">
        <w:rPr>
          <w:rFonts w:ascii="Times New Roman" w:hAnsi="Times New Roman" w:cs="Times New Roman"/>
          <w:b/>
          <w:sz w:val="32"/>
          <w:szCs w:val="32"/>
        </w:rPr>
        <w:t xml:space="preserve">ITS </w:t>
      </w:r>
      <w:r w:rsidR="002100B9" w:rsidRPr="002100B9">
        <w:rPr>
          <w:rFonts w:ascii="Times New Roman" w:hAnsi="Times New Roman" w:cs="Times New Roman"/>
          <w:b/>
          <w:sz w:val="32"/>
          <w:szCs w:val="32"/>
        </w:rPr>
        <w:t>NEW OFFICE IN INDIA</w:t>
      </w:r>
    </w:p>
    <w:p w:rsidR="00DB41E7" w:rsidRPr="00893132" w:rsidRDefault="00275EF7" w:rsidP="00893132">
      <w:pPr>
        <w:jc w:val="center"/>
      </w:pPr>
      <w:r>
        <w:rPr>
          <w:rFonts w:ascii="Times New Roman" w:hAnsi="Times New Roman"/>
          <w:i/>
          <w:iCs/>
          <w:sz w:val="28"/>
          <w:szCs w:val="28"/>
        </w:rPr>
        <w:t>Company Expands</w:t>
      </w:r>
      <w:r w:rsidR="006751FB">
        <w:rPr>
          <w:rFonts w:ascii="Times New Roman" w:hAnsi="Times New Roman"/>
          <w:i/>
          <w:iCs/>
          <w:sz w:val="28"/>
          <w:szCs w:val="28"/>
        </w:rPr>
        <w:t xml:space="preserve"> </w:t>
      </w:r>
      <w:r w:rsidR="002100B9">
        <w:rPr>
          <w:rFonts w:ascii="Times New Roman" w:hAnsi="Times New Roman"/>
          <w:i/>
          <w:iCs/>
          <w:sz w:val="28"/>
          <w:szCs w:val="28"/>
        </w:rPr>
        <w:t xml:space="preserve">International Content Platform into World’s </w:t>
      </w:r>
      <w:r w:rsidR="001A67F7">
        <w:rPr>
          <w:rFonts w:ascii="Times New Roman" w:hAnsi="Times New Roman"/>
          <w:i/>
          <w:iCs/>
          <w:sz w:val="28"/>
          <w:szCs w:val="28"/>
        </w:rPr>
        <w:t>Fastest Growing Media Market</w:t>
      </w:r>
    </w:p>
    <w:p w:rsidR="009352A1" w:rsidRDefault="00850CB2" w:rsidP="001E2061">
      <w:pPr>
        <w:jc w:val="both"/>
        <w:rPr>
          <w:rFonts w:ascii="Times New Roman" w:hAnsi="Times New Roman"/>
          <w:sz w:val="24"/>
          <w:szCs w:val="24"/>
        </w:rPr>
      </w:pPr>
      <w:r>
        <w:rPr>
          <w:rFonts w:ascii="Times New Roman" w:hAnsi="Times New Roman"/>
          <w:sz w:val="24"/>
          <w:szCs w:val="24"/>
        </w:rPr>
        <w:t xml:space="preserve">SANTA MONICA, CA, and </w:t>
      </w:r>
      <w:r w:rsidR="007F656D">
        <w:rPr>
          <w:rFonts w:ascii="Times New Roman" w:hAnsi="Times New Roman"/>
          <w:sz w:val="24"/>
          <w:szCs w:val="24"/>
        </w:rPr>
        <w:t>MUMBAI</w:t>
      </w:r>
      <w:r w:rsidR="002100B9">
        <w:rPr>
          <w:rFonts w:ascii="Times New Roman" w:hAnsi="Times New Roman"/>
          <w:sz w:val="24"/>
          <w:szCs w:val="24"/>
        </w:rPr>
        <w:t xml:space="preserve">, INDIA, </w:t>
      </w:r>
      <w:r w:rsidR="00893132">
        <w:rPr>
          <w:rFonts w:ascii="Times New Roman" w:hAnsi="Times New Roman"/>
          <w:sz w:val="24"/>
          <w:szCs w:val="24"/>
        </w:rPr>
        <w:t>October</w:t>
      </w:r>
      <w:r w:rsidR="003377AA">
        <w:rPr>
          <w:rFonts w:ascii="Times New Roman" w:hAnsi="Times New Roman"/>
          <w:sz w:val="24"/>
          <w:szCs w:val="24"/>
        </w:rPr>
        <w:t xml:space="preserve"> 23</w:t>
      </w:r>
      <w:r w:rsidR="002100B9">
        <w:rPr>
          <w:rFonts w:ascii="Times New Roman" w:hAnsi="Times New Roman"/>
          <w:sz w:val="24"/>
          <w:szCs w:val="24"/>
        </w:rPr>
        <w:t xml:space="preserve">, 2017 </w:t>
      </w:r>
      <w:r>
        <w:rPr>
          <w:rFonts w:ascii="Times New Roman" w:hAnsi="Times New Roman"/>
          <w:sz w:val="24"/>
          <w:szCs w:val="24"/>
        </w:rPr>
        <w:t xml:space="preserve">– </w:t>
      </w:r>
      <w:r w:rsidR="002100B9">
        <w:rPr>
          <w:rFonts w:ascii="Times New Roman" w:hAnsi="Times New Roman"/>
          <w:sz w:val="24"/>
          <w:szCs w:val="24"/>
        </w:rPr>
        <w:t xml:space="preserve">Global content leader Lionsgate (NYSE: LGF.A, LGF.B) has named leading media executive and entrepreneur </w:t>
      </w:r>
      <w:proofErr w:type="spellStart"/>
      <w:r w:rsidR="002100B9">
        <w:rPr>
          <w:rFonts w:ascii="Times New Roman" w:hAnsi="Times New Roman"/>
          <w:sz w:val="24"/>
          <w:szCs w:val="24"/>
        </w:rPr>
        <w:t>Rohit</w:t>
      </w:r>
      <w:proofErr w:type="spellEnd"/>
      <w:r w:rsidR="002100B9">
        <w:rPr>
          <w:rFonts w:ascii="Times New Roman" w:hAnsi="Times New Roman"/>
          <w:sz w:val="24"/>
          <w:szCs w:val="24"/>
        </w:rPr>
        <w:t xml:space="preserve"> Jain, a 20-year veteran of the Indian media industry, to </w:t>
      </w:r>
      <w:r w:rsidR="00DB41E7">
        <w:rPr>
          <w:rFonts w:ascii="Times New Roman" w:hAnsi="Times New Roman"/>
          <w:sz w:val="24"/>
          <w:szCs w:val="24"/>
        </w:rPr>
        <w:t xml:space="preserve">head </w:t>
      </w:r>
      <w:r w:rsidR="002100B9">
        <w:rPr>
          <w:rFonts w:ascii="Times New Roman" w:hAnsi="Times New Roman"/>
          <w:sz w:val="24"/>
          <w:szCs w:val="24"/>
        </w:rPr>
        <w:t xml:space="preserve">its new office in </w:t>
      </w:r>
      <w:r w:rsidR="001A67F7">
        <w:rPr>
          <w:rFonts w:ascii="Times New Roman" w:hAnsi="Times New Roman"/>
          <w:sz w:val="24"/>
          <w:szCs w:val="24"/>
        </w:rPr>
        <w:t>Mumbai</w:t>
      </w:r>
      <w:r w:rsidR="002100B9">
        <w:rPr>
          <w:rFonts w:ascii="Times New Roman" w:hAnsi="Times New Roman"/>
          <w:sz w:val="24"/>
          <w:szCs w:val="24"/>
        </w:rPr>
        <w:t>, India, the Company announced today</w:t>
      </w:r>
      <w:r w:rsidR="00531604">
        <w:rPr>
          <w:rFonts w:ascii="Times New Roman" w:hAnsi="Times New Roman"/>
          <w:sz w:val="24"/>
          <w:szCs w:val="24"/>
        </w:rPr>
        <w:t>.</w:t>
      </w:r>
    </w:p>
    <w:p w:rsidR="00FF64AB" w:rsidRDefault="002100B9" w:rsidP="001E2061">
      <w:pPr>
        <w:jc w:val="both"/>
        <w:rPr>
          <w:rFonts w:ascii="Times New Roman" w:hAnsi="Times New Roman"/>
          <w:sz w:val="24"/>
          <w:szCs w:val="24"/>
        </w:rPr>
      </w:pPr>
      <w:r>
        <w:rPr>
          <w:rFonts w:ascii="Times New Roman" w:hAnsi="Times New Roman"/>
          <w:sz w:val="24"/>
          <w:szCs w:val="24"/>
        </w:rPr>
        <w:t xml:space="preserve">Jain has served for the past seven years as </w:t>
      </w:r>
      <w:r w:rsidR="006D176F">
        <w:rPr>
          <w:rFonts w:ascii="Times New Roman" w:hAnsi="Times New Roman"/>
          <w:sz w:val="24"/>
          <w:szCs w:val="24"/>
        </w:rPr>
        <w:t>D</w:t>
      </w:r>
      <w:r>
        <w:rPr>
          <w:rFonts w:ascii="Times New Roman" w:hAnsi="Times New Roman"/>
          <w:sz w:val="24"/>
          <w:szCs w:val="24"/>
        </w:rPr>
        <w:t xml:space="preserve">eputy CEO of Videocon d2h, a </w:t>
      </w:r>
      <w:r w:rsidR="00DB41E7">
        <w:rPr>
          <w:rFonts w:ascii="Times New Roman" w:hAnsi="Times New Roman"/>
          <w:sz w:val="24"/>
          <w:szCs w:val="24"/>
        </w:rPr>
        <w:t xml:space="preserve">media company </w:t>
      </w:r>
      <w:r>
        <w:rPr>
          <w:rFonts w:ascii="Times New Roman" w:hAnsi="Times New Roman"/>
          <w:sz w:val="24"/>
          <w:szCs w:val="24"/>
        </w:rPr>
        <w:t xml:space="preserve">that he helped </w:t>
      </w:r>
      <w:r w:rsidR="00DB41E7">
        <w:rPr>
          <w:rFonts w:ascii="Times New Roman" w:hAnsi="Times New Roman"/>
          <w:sz w:val="24"/>
          <w:szCs w:val="24"/>
        </w:rPr>
        <w:t xml:space="preserve">grow </w:t>
      </w:r>
      <w:r>
        <w:rPr>
          <w:rFonts w:ascii="Times New Roman" w:hAnsi="Times New Roman"/>
          <w:sz w:val="24"/>
          <w:szCs w:val="24"/>
        </w:rPr>
        <w:t xml:space="preserve">from </w:t>
      </w:r>
      <w:r w:rsidR="001A67F7">
        <w:rPr>
          <w:rFonts w:ascii="Times New Roman" w:hAnsi="Times New Roman"/>
          <w:sz w:val="24"/>
          <w:szCs w:val="24"/>
        </w:rPr>
        <w:t xml:space="preserve">a start-up </w:t>
      </w:r>
      <w:r>
        <w:rPr>
          <w:rFonts w:ascii="Times New Roman" w:hAnsi="Times New Roman"/>
          <w:sz w:val="24"/>
          <w:szCs w:val="24"/>
        </w:rPr>
        <w:t>to over $1 billion in annual revenues through a combination of organic growth and strategic transactions.</w:t>
      </w:r>
      <w:r w:rsidR="006D176F">
        <w:rPr>
          <w:rFonts w:ascii="Times New Roman" w:hAnsi="Times New Roman"/>
          <w:sz w:val="24"/>
          <w:szCs w:val="24"/>
        </w:rPr>
        <w:t xml:space="preserve">  Jain helped orchestrate Videocon’s successful </w:t>
      </w:r>
      <w:r w:rsidR="001A67F7">
        <w:rPr>
          <w:rFonts w:ascii="Times New Roman" w:hAnsi="Times New Roman"/>
          <w:sz w:val="24"/>
          <w:szCs w:val="24"/>
        </w:rPr>
        <w:t xml:space="preserve">listing on </w:t>
      </w:r>
      <w:proofErr w:type="gramStart"/>
      <w:r w:rsidR="001A67F7">
        <w:rPr>
          <w:rFonts w:ascii="Times New Roman" w:hAnsi="Times New Roman"/>
          <w:sz w:val="24"/>
          <w:szCs w:val="24"/>
        </w:rPr>
        <w:t>Nasdaq</w:t>
      </w:r>
      <w:proofErr w:type="gramEnd"/>
      <w:r w:rsidR="001A67F7">
        <w:rPr>
          <w:rFonts w:ascii="Times New Roman" w:hAnsi="Times New Roman"/>
          <w:sz w:val="24"/>
          <w:szCs w:val="24"/>
        </w:rPr>
        <w:t xml:space="preserve"> in 2015 followed by</w:t>
      </w:r>
      <w:r w:rsidR="00004B54">
        <w:rPr>
          <w:rFonts w:ascii="Times New Roman" w:hAnsi="Times New Roman"/>
          <w:sz w:val="24"/>
          <w:szCs w:val="24"/>
        </w:rPr>
        <w:t xml:space="preserve"> </w:t>
      </w:r>
      <w:r w:rsidR="007F656D">
        <w:rPr>
          <w:rFonts w:ascii="Times New Roman" w:hAnsi="Times New Roman"/>
          <w:sz w:val="24"/>
          <w:szCs w:val="24"/>
        </w:rPr>
        <w:t xml:space="preserve">the </w:t>
      </w:r>
      <w:r w:rsidR="00004B54">
        <w:rPr>
          <w:rFonts w:ascii="Times New Roman" w:hAnsi="Times New Roman"/>
          <w:sz w:val="24"/>
          <w:szCs w:val="24"/>
        </w:rPr>
        <w:t>announcement of</w:t>
      </w:r>
      <w:r w:rsidR="001A67F7">
        <w:rPr>
          <w:rFonts w:ascii="Times New Roman" w:hAnsi="Times New Roman"/>
          <w:sz w:val="24"/>
          <w:szCs w:val="24"/>
        </w:rPr>
        <w:t xml:space="preserve"> </w:t>
      </w:r>
      <w:r w:rsidR="007F656D">
        <w:rPr>
          <w:rFonts w:ascii="Times New Roman" w:hAnsi="Times New Roman"/>
          <w:sz w:val="24"/>
          <w:szCs w:val="24"/>
        </w:rPr>
        <w:t xml:space="preserve">its </w:t>
      </w:r>
      <w:r w:rsidR="006D176F">
        <w:rPr>
          <w:rFonts w:ascii="Times New Roman" w:hAnsi="Times New Roman"/>
          <w:sz w:val="24"/>
          <w:szCs w:val="24"/>
        </w:rPr>
        <w:t xml:space="preserve">merger with Dish TV India </w:t>
      </w:r>
      <w:r w:rsidR="001A67F7">
        <w:rPr>
          <w:rFonts w:ascii="Times New Roman" w:hAnsi="Times New Roman"/>
          <w:sz w:val="24"/>
          <w:szCs w:val="24"/>
        </w:rPr>
        <w:t>in 2016</w:t>
      </w:r>
      <w:r w:rsidR="002C1F16">
        <w:rPr>
          <w:rFonts w:ascii="Times New Roman" w:hAnsi="Times New Roman"/>
          <w:sz w:val="24"/>
          <w:szCs w:val="24"/>
        </w:rPr>
        <w:t>.</w:t>
      </w:r>
    </w:p>
    <w:p w:rsidR="00F86F64" w:rsidRDefault="00A62C31" w:rsidP="001E2061">
      <w:pPr>
        <w:jc w:val="both"/>
        <w:rPr>
          <w:rFonts w:ascii="Times New Roman" w:hAnsi="Times New Roman" w:cs="Times New Roman"/>
          <w:sz w:val="24"/>
          <w:szCs w:val="24"/>
        </w:rPr>
      </w:pPr>
      <w:r>
        <w:rPr>
          <w:rFonts w:ascii="Times New Roman" w:hAnsi="Times New Roman" w:cs="Times New Roman"/>
          <w:sz w:val="24"/>
          <w:szCs w:val="24"/>
        </w:rPr>
        <w:t xml:space="preserve">Lionsgate India will spearhead all licensing to </w:t>
      </w:r>
      <w:r w:rsidR="005A6613">
        <w:rPr>
          <w:rFonts w:ascii="Times New Roman" w:hAnsi="Times New Roman" w:cs="Times New Roman"/>
          <w:sz w:val="24"/>
          <w:szCs w:val="24"/>
        </w:rPr>
        <w:t xml:space="preserve">local </w:t>
      </w:r>
      <w:r>
        <w:rPr>
          <w:rFonts w:ascii="Times New Roman" w:hAnsi="Times New Roman" w:cs="Times New Roman"/>
          <w:sz w:val="24"/>
          <w:szCs w:val="24"/>
        </w:rPr>
        <w:t xml:space="preserve">linear and digital platforms in the territory from feature films, television series and library content </w:t>
      </w:r>
      <w:r w:rsidR="008960AF">
        <w:rPr>
          <w:rFonts w:ascii="Times New Roman" w:hAnsi="Times New Roman" w:cs="Times New Roman"/>
          <w:sz w:val="24"/>
          <w:szCs w:val="24"/>
        </w:rPr>
        <w:t xml:space="preserve">under the </w:t>
      </w:r>
      <w:r>
        <w:rPr>
          <w:rFonts w:ascii="Times New Roman" w:hAnsi="Times New Roman" w:cs="Times New Roman"/>
          <w:sz w:val="24"/>
          <w:szCs w:val="24"/>
        </w:rPr>
        <w:t xml:space="preserve">Lionsgate and </w:t>
      </w:r>
      <w:r w:rsidR="00F86F64">
        <w:rPr>
          <w:rFonts w:ascii="Times New Roman" w:hAnsi="Times New Roman" w:cs="Times New Roman"/>
          <w:sz w:val="24"/>
          <w:szCs w:val="24"/>
        </w:rPr>
        <w:t xml:space="preserve">Starz </w:t>
      </w:r>
      <w:r>
        <w:rPr>
          <w:rFonts w:ascii="Times New Roman" w:hAnsi="Times New Roman" w:cs="Times New Roman"/>
          <w:sz w:val="24"/>
          <w:szCs w:val="24"/>
        </w:rPr>
        <w:t xml:space="preserve">brands.  It will work closely with the </w:t>
      </w:r>
      <w:r w:rsidR="00F86F64">
        <w:rPr>
          <w:rFonts w:ascii="Times New Roman" w:hAnsi="Times New Roman" w:cs="Times New Roman"/>
          <w:sz w:val="24"/>
          <w:szCs w:val="24"/>
        </w:rPr>
        <w:t xml:space="preserve">studio’s </w:t>
      </w:r>
      <w:r>
        <w:rPr>
          <w:rFonts w:ascii="Times New Roman" w:hAnsi="Times New Roman" w:cs="Times New Roman"/>
          <w:sz w:val="24"/>
          <w:szCs w:val="24"/>
        </w:rPr>
        <w:t>theatrical distribution partners to maximize box office for Lionsgate films</w:t>
      </w:r>
      <w:r w:rsidR="00F86F64">
        <w:rPr>
          <w:rFonts w:ascii="Times New Roman" w:hAnsi="Times New Roman" w:cs="Times New Roman"/>
          <w:sz w:val="24"/>
          <w:szCs w:val="24"/>
        </w:rPr>
        <w:t>, and it will partner with local production companies to develop intellectual property for theatrical release as well as distribution across other media platforms.  Lionsgate India will also explore investment opportunities throughout the Indian media market.</w:t>
      </w:r>
    </w:p>
    <w:p w:rsidR="00F86F64" w:rsidRDefault="00F86F64" w:rsidP="001E2061">
      <w:pPr>
        <w:jc w:val="both"/>
        <w:rPr>
          <w:rFonts w:ascii="Times New Roman" w:hAnsi="Times New Roman" w:cs="Times New Roman"/>
          <w:sz w:val="24"/>
          <w:szCs w:val="24"/>
        </w:rPr>
      </w:pPr>
      <w:r>
        <w:rPr>
          <w:rFonts w:ascii="Times New Roman" w:hAnsi="Times New Roman" w:cs="Times New Roman"/>
          <w:sz w:val="24"/>
          <w:szCs w:val="24"/>
        </w:rPr>
        <w:t xml:space="preserve">Boasting the world’s second largest consumer population </w:t>
      </w:r>
      <w:r w:rsidR="007F656D">
        <w:rPr>
          <w:rFonts w:ascii="Times New Roman" w:hAnsi="Times New Roman" w:cs="Times New Roman"/>
          <w:sz w:val="24"/>
          <w:szCs w:val="24"/>
        </w:rPr>
        <w:t xml:space="preserve">and </w:t>
      </w:r>
      <w:r>
        <w:rPr>
          <w:rFonts w:ascii="Times New Roman" w:hAnsi="Times New Roman" w:cs="Times New Roman"/>
          <w:sz w:val="24"/>
          <w:szCs w:val="24"/>
        </w:rPr>
        <w:t xml:space="preserve">fastest-growing middle class, India has achieved double-digit annual growth across television, film, interactive games and delivery of content to digital platforms.  With over 800 television channels, </w:t>
      </w:r>
      <w:r w:rsidR="00955857">
        <w:rPr>
          <w:rFonts w:ascii="Times New Roman" w:hAnsi="Times New Roman" w:cs="Times New Roman"/>
          <w:sz w:val="24"/>
          <w:szCs w:val="24"/>
        </w:rPr>
        <w:t xml:space="preserve">more than </w:t>
      </w:r>
      <w:r>
        <w:rPr>
          <w:rFonts w:ascii="Times New Roman" w:hAnsi="Times New Roman" w:cs="Times New Roman"/>
          <w:sz w:val="24"/>
          <w:szCs w:val="24"/>
        </w:rPr>
        <w:t xml:space="preserve">30 over-the-top platforms, 8,500 theatrical exhibition screens and an </w:t>
      </w:r>
      <w:r w:rsidR="00955857">
        <w:rPr>
          <w:rFonts w:ascii="Times New Roman" w:hAnsi="Times New Roman" w:cs="Times New Roman"/>
          <w:sz w:val="24"/>
          <w:szCs w:val="24"/>
        </w:rPr>
        <w:t xml:space="preserve">evolving </w:t>
      </w:r>
      <w:r>
        <w:rPr>
          <w:rFonts w:ascii="Times New Roman" w:hAnsi="Times New Roman" w:cs="Times New Roman"/>
          <w:sz w:val="24"/>
          <w:szCs w:val="24"/>
        </w:rPr>
        <w:t>interactive game business, opportunities for content producers and distributors are continuing to increase.</w:t>
      </w:r>
    </w:p>
    <w:p w:rsidR="00971A96" w:rsidRDefault="00F86F64" w:rsidP="001E2061">
      <w:pPr>
        <w:jc w:val="both"/>
        <w:rPr>
          <w:rFonts w:ascii="Times New Roman" w:hAnsi="Times New Roman" w:cs="Times New Roman"/>
          <w:sz w:val="24"/>
          <w:szCs w:val="24"/>
        </w:rPr>
      </w:pPr>
      <w:r>
        <w:rPr>
          <w:rFonts w:ascii="Times New Roman" w:hAnsi="Times New Roman" w:cs="Times New Roman"/>
          <w:sz w:val="24"/>
          <w:szCs w:val="24"/>
        </w:rPr>
        <w:t>“</w:t>
      </w:r>
      <w:r w:rsidR="0000228B">
        <w:rPr>
          <w:rFonts w:ascii="Times New Roman" w:hAnsi="Times New Roman" w:cs="Times New Roman"/>
          <w:sz w:val="24"/>
          <w:szCs w:val="24"/>
        </w:rPr>
        <w:t xml:space="preserve">We’ve been </w:t>
      </w:r>
      <w:r>
        <w:rPr>
          <w:rFonts w:ascii="Times New Roman" w:hAnsi="Times New Roman" w:cs="Times New Roman"/>
          <w:sz w:val="24"/>
          <w:szCs w:val="24"/>
        </w:rPr>
        <w:t xml:space="preserve">focused </w:t>
      </w:r>
      <w:r w:rsidR="0000228B">
        <w:rPr>
          <w:rFonts w:ascii="Times New Roman" w:hAnsi="Times New Roman" w:cs="Times New Roman"/>
          <w:sz w:val="24"/>
          <w:szCs w:val="24"/>
        </w:rPr>
        <w:t xml:space="preserve">on the </w:t>
      </w:r>
      <w:r>
        <w:rPr>
          <w:rFonts w:ascii="Times New Roman" w:hAnsi="Times New Roman" w:cs="Times New Roman"/>
          <w:sz w:val="24"/>
          <w:szCs w:val="24"/>
        </w:rPr>
        <w:t xml:space="preserve">enormous opportunity created by the </w:t>
      </w:r>
      <w:r w:rsidR="0000228B">
        <w:rPr>
          <w:rFonts w:ascii="Times New Roman" w:hAnsi="Times New Roman" w:cs="Times New Roman"/>
          <w:sz w:val="24"/>
          <w:szCs w:val="24"/>
        </w:rPr>
        <w:t xml:space="preserve">Indian marketplace for years, and </w:t>
      </w:r>
      <w:proofErr w:type="spellStart"/>
      <w:r w:rsidR="0000228B">
        <w:rPr>
          <w:rFonts w:ascii="Times New Roman" w:hAnsi="Times New Roman" w:cs="Times New Roman"/>
          <w:sz w:val="24"/>
          <w:szCs w:val="24"/>
        </w:rPr>
        <w:t>Rohit</w:t>
      </w:r>
      <w:proofErr w:type="spellEnd"/>
      <w:r w:rsidR="0000228B">
        <w:rPr>
          <w:rFonts w:ascii="Times New Roman" w:hAnsi="Times New Roman" w:cs="Times New Roman"/>
          <w:sz w:val="24"/>
          <w:szCs w:val="24"/>
        </w:rPr>
        <w:t xml:space="preserve"> checks off all the boxes as the right executive </w:t>
      </w:r>
      <w:r>
        <w:rPr>
          <w:rFonts w:ascii="Times New Roman" w:hAnsi="Times New Roman" w:cs="Times New Roman"/>
          <w:sz w:val="24"/>
          <w:szCs w:val="24"/>
        </w:rPr>
        <w:t xml:space="preserve">to lead our </w:t>
      </w:r>
      <w:r w:rsidR="008960AF">
        <w:rPr>
          <w:rFonts w:ascii="Times New Roman" w:hAnsi="Times New Roman" w:cs="Times New Roman"/>
          <w:sz w:val="24"/>
          <w:szCs w:val="24"/>
        </w:rPr>
        <w:t xml:space="preserve">business </w:t>
      </w:r>
      <w:r>
        <w:rPr>
          <w:rFonts w:ascii="Times New Roman" w:hAnsi="Times New Roman" w:cs="Times New Roman"/>
          <w:sz w:val="24"/>
          <w:szCs w:val="24"/>
        </w:rPr>
        <w:t xml:space="preserve">there,” said Lionsgate </w:t>
      </w:r>
      <w:r w:rsidR="0000228B">
        <w:rPr>
          <w:rFonts w:ascii="Times New Roman" w:hAnsi="Times New Roman" w:cs="Times New Roman"/>
          <w:sz w:val="24"/>
          <w:szCs w:val="24"/>
        </w:rPr>
        <w:t xml:space="preserve">Chief </w:t>
      </w:r>
      <w:r>
        <w:rPr>
          <w:rFonts w:ascii="Times New Roman" w:hAnsi="Times New Roman" w:cs="Times New Roman"/>
          <w:sz w:val="24"/>
          <w:szCs w:val="24"/>
        </w:rPr>
        <w:t xml:space="preserve">Executive Officer Jon </w:t>
      </w:r>
      <w:proofErr w:type="spellStart"/>
      <w:r>
        <w:rPr>
          <w:rFonts w:ascii="Times New Roman" w:hAnsi="Times New Roman" w:cs="Times New Roman"/>
          <w:sz w:val="24"/>
          <w:szCs w:val="24"/>
        </w:rPr>
        <w:t>Feltheimer</w:t>
      </w:r>
      <w:proofErr w:type="spellEnd"/>
      <w:r>
        <w:rPr>
          <w:rFonts w:ascii="Times New Roman" w:hAnsi="Times New Roman" w:cs="Times New Roman"/>
          <w:sz w:val="24"/>
          <w:szCs w:val="24"/>
        </w:rPr>
        <w:t>.  “</w:t>
      </w:r>
      <w:r w:rsidR="0000228B">
        <w:rPr>
          <w:rFonts w:ascii="Times New Roman" w:hAnsi="Times New Roman" w:cs="Times New Roman"/>
          <w:sz w:val="24"/>
          <w:szCs w:val="24"/>
        </w:rPr>
        <w:t xml:space="preserve">Lionsgate brings to this </w:t>
      </w:r>
      <w:r>
        <w:rPr>
          <w:rFonts w:ascii="Times New Roman" w:hAnsi="Times New Roman" w:cs="Times New Roman"/>
          <w:sz w:val="24"/>
          <w:szCs w:val="24"/>
        </w:rPr>
        <w:t xml:space="preserve">territory </w:t>
      </w:r>
      <w:r w:rsidR="0000228B">
        <w:rPr>
          <w:rFonts w:ascii="Times New Roman" w:hAnsi="Times New Roman" w:cs="Times New Roman"/>
          <w:sz w:val="24"/>
          <w:szCs w:val="24"/>
        </w:rPr>
        <w:t>a global content platform, an entrepreneurial mind set, and the agility of a next generation digital age company</w:t>
      </w:r>
      <w:r w:rsidR="008960AF">
        <w:rPr>
          <w:rFonts w:ascii="Times New Roman" w:hAnsi="Times New Roman" w:cs="Times New Roman"/>
          <w:sz w:val="24"/>
          <w:szCs w:val="24"/>
        </w:rPr>
        <w:t xml:space="preserve">.  </w:t>
      </w:r>
      <w:proofErr w:type="spellStart"/>
      <w:r w:rsidR="008960AF">
        <w:rPr>
          <w:rFonts w:ascii="Times New Roman" w:hAnsi="Times New Roman" w:cs="Times New Roman"/>
          <w:sz w:val="24"/>
          <w:szCs w:val="24"/>
        </w:rPr>
        <w:t>Rohit</w:t>
      </w:r>
      <w:proofErr w:type="spellEnd"/>
      <w:r w:rsidR="008960AF">
        <w:rPr>
          <w:rFonts w:ascii="Times New Roman" w:hAnsi="Times New Roman" w:cs="Times New Roman"/>
          <w:sz w:val="24"/>
          <w:szCs w:val="24"/>
        </w:rPr>
        <w:t xml:space="preserve"> is </w:t>
      </w:r>
      <w:r w:rsidR="0000228B">
        <w:rPr>
          <w:rFonts w:ascii="Times New Roman" w:hAnsi="Times New Roman" w:cs="Times New Roman"/>
          <w:sz w:val="24"/>
          <w:szCs w:val="24"/>
        </w:rPr>
        <w:t>ideally qualified to leverage these strengths into accelerating growth and new business initiatives in the years ahead</w:t>
      </w:r>
      <w:r w:rsidR="00971A96">
        <w:rPr>
          <w:rFonts w:ascii="Times New Roman" w:hAnsi="Times New Roman" w:cs="Times New Roman"/>
          <w:sz w:val="24"/>
          <w:szCs w:val="24"/>
        </w:rPr>
        <w:t>.”</w:t>
      </w:r>
    </w:p>
    <w:p w:rsidR="0000228B" w:rsidRDefault="0000228B" w:rsidP="001E2061">
      <w:pPr>
        <w:jc w:val="both"/>
        <w:rPr>
          <w:rFonts w:ascii="Times New Roman" w:hAnsi="Times New Roman" w:cs="Times New Roman"/>
          <w:sz w:val="24"/>
          <w:szCs w:val="24"/>
        </w:rPr>
      </w:pPr>
      <w:r>
        <w:rPr>
          <w:rFonts w:ascii="Times New Roman" w:hAnsi="Times New Roman" w:cs="Times New Roman"/>
          <w:sz w:val="24"/>
          <w:szCs w:val="24"/>
        </w:rPr>
        <w:t xml:space="preserve">“I’m thrilled to join Jon and the rest of the Lionsgate team as we continue to build the Company’s brand in India,” said Jain.  “India is the next logical frontier for Lionsgate’s </w:t>
      </w:r>
      <w:r w:rsidR="007F656D">
        <w:rPr>
          <w:rFonts w:ascii="Times New Roman" w:hAnsi="Times New Roman" w:cs="Times New Roman"/>
          <w:sz w:val="24"/>
          <w:szCs w:val="24"/>
        </w:rPr>
        <w:t xml:space="preserve">multiplatform </w:t>
      </w:r>
      <w:r>
        <w:rPr>
          <w:rFonts w:ascii="Times New Roman" w:hAnsi="Times New Roman" w:cs="Times New Roman"/>
          <w:sz w:val="24"/>
          <w:szCs w:val="24"/>
        </w:rPr>
        <w:t>content creation, marketing expertise and digital initiatives, and I’m incredibly excited at the opportunities that lie ahead.”</w:t>
      </w:r>
    </w:p>
    <w:p w:rsidR="00850CB2" w:rsidRDefault="00850CB2" w:rsidP="001E2061">
      <w:pPr>
        <w:jc w:val="both"/>
        <w:rPr>
          <w:rFonts w:ascii="Times New Roman" w:hAnsi="Times New Roman" w:cs="Times New Roman"/>
          <w:sz w:val="24"/>
          <w:szCs w:val="24"/>
        </w:rPr>
      </w:pPr>
      <w:r w:rsidRPr="00850CB2">
        <w:rPr>
          <w:rFonts w:ascii="Times New Roman" w:hAnsi="Times New Roman" w:cs="Times New Roman"/>
          <w:sz w:val="24"/>
          <w:szCs w:val="24"/>
        </w:rPr>
        <w:t xml:space="preserve">Prior to </w:t>
      </w:r>
      <w:r w:rsidR="0000228B">
        <w:rPr>
          <w:rFonts w:ascii="Times New Roman" w:hAnsi="Times New Roman" w:cs="Times New Roman"/>
          <w:sz w:val="24"/>
          <w:szCs w:val="24"/>
        </w:rPr>
        <w:t>his tenure at Videocon, Jain worked at Aon, PricewaterhouseCoopers and Deloitte.</w:t>
      </w:r>
      <w:r w:rsidRPr="00850CB2">
        <w:rPr>
          <w:rFonts w:ascii="Times New Roman" w:hAnsi="Times New Roman" w:cs="Times New Roman"/>
          <w:sz w:val="24"/>
          <w:szCs w:val="24"/>
        </w:rPr>
        <w:t xml:space="preserve"> </w:t>
      </w:r>
    </w:p>
    <w:p w:rsidR="008960AF" w:rsidRDefault="008960AF" w:rsidP="001E2061">
      <w:pPr>
        <w:jc w:val="both"/>
        <w:rPr>
          <w:rFonts w:ascii="Times New Roman" w:hAnsi="Times New Roman"/>
          <w:sz w:val="24"/>
          <w:szCs w:val="24"/>
        </w:rPr>
      </w:pPr>
      <w:r>
        <w:rPr>
          <w:rFonts w:ascii="Times New Roman" w:hAnsi="Times New Roman"/>
          <w:sz w:val="24"/>
          <w:szCs w:val="24"/>
        </w:rPr>
        <w:t xml:space="preserve">Lionsgate has been steadily expanding its global content platform with the continued growth of Lionsgate UK into a leading film and television production and distribution company, a growing operation in China that has established strong relationships with nearly all major platforms in the territory and increased the studio’s box office gross </w:t>
      </w:r>
      <w:r w:rsidR="007F656D">
        <w:rPr>
          <w:rFonts w:ascii="Times New Roman" w:hAnsi="Times New Roman"/>
          <w:sz w:val="24"/>
          <w:szCs w:val="24"/>
        </w:rPr>
        <w:t xml:space="preserve">by </w:t>
      </w:r>
      <w:r>
        <w:rPr>
          <w:rFonts w:ascii="Times New Roman" w:hAnsi="Times New Roman"/>
          <w:sz w:val="24"/>
          <w:szCs w:val="24"/>
        </w:rPr>
        <w:t>63% from last year, and a new Canadian office that was opened in Toronto earlier this year.</w:t>
      </w:r>
    </w:p>
    <w:p w:rsidR="0008691F" w:rsidRPr="0008691F" w:rsidRDefault="00955857" w:rsidP="0008691F">
      <w:pPr>
        <w:rPr>
          <w:rFonts w:ascii="Calibri" w:eastAsia="Calibri" w:hAnsi="Calibri" w:cs="Times New Roman"/>
          <w:lang w:val="en-GB"/>
        </w:rPr>
      </w:pPr>
      <w:r>
        <w:rPr>
          <w:rFonts w:ascii="Times New Roman" w:hAnsi="Times New Roman"/>
          <w:sz w:val="24"/>
          <w:szCs w:val="24"/>
        </w:rPr>
        <w:t xml:space="preserve">In the past few years, </w:t>
      </w:r>
      <w:r w:rsidR="0008691F">
        <w:rPr>
          <w:rFonts w:ascii="Times New Roman" w:hAnsi="Times New Roman"/>
          <w:sz w:val="24"/>
          <w:szCs w:val="24"/>
        </w:rPr>
        <w:t xml:space="preserve">the </w:t>
      </w:r>
      <w:r w:rsidR="00DB41E7">
        <w:rPr>
          <w:rFonts w:ascii="Times New Roman" w:hAnsi="Times New Roman"/>
          <w:sz w:val="24"/>
          <w:szCs w:val="24"/>
        </w:rPr>
        <w:t xml:space="preserve">Company has tripled its revenue from </w:t>
      </w:r>
      <w:r w:rsidR="007F656D">
        <w:rPr>
          <w:rFonts w:ascii="Times New Roman" w:hAnsi="Times New Roman"/>
          <w:sz w:val="24"/>
          <w:szCs w:val="24"/>
        </w:rPr>
        <w:t xml:space="preserve">India and </w:t>
      </w:r>
      <w:r w:rsidR="00DB41E7">
        <w:rPr>
          <w:rFonts w:ascii="Times New Roman" w:hAnsi="Times New Roman"/>
          <w:sz w:val="24"/>
          <w:szCs w:val="24"/>
        </w:rPr>
        <w:t xml:space="preserve">launched the hit Hindi-language film </w:t>
      </w:r>
      <w:r w:rsidR="00DB41E7" w:rsidRPr="00DB41E7">
        <w:rPr>
          <w:rFonts w:ascii="Times New Roman" w:hAnsi="Times New Roman"/>
          <w:i/>
          <w:sz w:val="24"/>
          <w:szCs w:val="24"/>
        </w:rPr>
        <w:t>Brothers</w:t>
      </w:r>
      <w:r w:rsidR="00DB41E7">
        <w:rPr>
          <w:rFonts w:ascii="Times New Roman" w:hAnsi="Times New Roman"/>
          <w:sz w:val="24"/>
          <w:szCs w:val="24"/>
        </w:rPr>
        <w:t xml:space="preserve">, a remake of Lionsgate’s critically-acclaimed </w:t>
      </w:r>
      <w:r w:rsidR="00DB41E7" w:rsidRPr="00DB41E7">
        <w:rPr>
          <w:rFonts w:ascii="Times New Roman" w:hAnsi="Times New Roman"/>
          <w:i/>
          <w:sz w:val="24"/>
          <w:szCs w:val="24"/>
        </w:rPr>
        <w:t>Warrior</w:t>
      </w:r>
      <w:r w:rsidR="00DB41E7">
        <w:rPr>
          <w:rFonts w:ascii="Times New Roman" w:hAnsi="Times New Roman"/>
          <w:sz w:val="24"/>
          <w:szCs w:val="24"/>
        </w:rPr>
        <w:t xml:space="preserve">.  A Hindi-language remake of the studio’s action hit comedy </w:t>
      </w:r>
      <w:r w:rsidR="00DB41E7" w:rsidRPr="00DB41E7">
        <w:rPr>
          <w:rFonts w:ascii="Times New Roman" w:hAnsi="Times New Roman"/>
          <w:i/>
          <w:sz w:val="24"/>
          <w:szCs w:val="24"/>
        </w:rPr>
        <w:t>Red</w:t>
      </w:r>
      <w:r w:rsidR="00DB41E7">
        <w:rPr>
          <w:rFonts w:ascii="Times New Roman" w:hAnsi="Times New Roman"/>
          <w:sz w:val="24"/>
          <w:szCs w:val="24"/>
        </w:rPr>
        <w:t xml:space="preserve"> is also in the works.</w:t>
      </w:r>
      <w:r w:rsidR="0008691F">
        <w:rPr>
          <w:rFonts w:ascii="Times New Roman" w:hAnsi="Times New Roman"/>
          <w:sz w:val="24"/>
          <w:szCs w:val="24"/>
        </w:rPr>
        <w:t xml:space="preserve">  </w:t>
      </w:r>
      <w:proofErr w:type="spellStart"/>
      <w:r w:rsidR="0008691F" w:rsidRPr="0008691F">
        <w:rPr>
          <w:rFonts w:ascii="Times New Roman" w:eastAsia="Calibri" w:hAnsi="Times New Roman" w:cs="Times New Roman"/>
          <w:sz w:val="24"/>
          <w:szCs w:val="24"/>
          <w:lang w:val="en-GB"/>
        </w:rPr>
        <w:t>Rohit</w:t>
      </w:r>
      <w:proofErr w:type="spellEnd"/>
      <w:r w:rsidR="0008691F" w:rsidRPr="0008691F">
        <w:rPr>
          <w:rFonts w:ascii="Times New Roman" w:eastAsia="Calibri" w:hAnsi="Times New Roman" w:cs="Times New Roman"/>
          <w:sz w:val="24"/>
          <w:szCs w:val="24"/>
          <w:lang w:val="en-GB"/>
        </w:rPr>
        <w:t xml:space="preserve"> Tiwari of Morris Street Advisors</w:t>
      </w:r>
      <w:r w:rsidR="0008691F">
        <w:rPr>
          <w:rFonts w:ascii="Times New Roman" w:eastAsia="Calibri" w:hAnsi="Times New Roman" w:cs="Times New Roman"/>
          <w:sz w:val="24"/>
          <w:szCs w:val="24"/>
          <w:lang w:val="en-GB"/>
        </w:rPr>
        <w:t>,</w:t>
      </w:r>
      <w:r w:rsidR="0008691F" w:rsidRPr="0008691F">
        <w:rPr>
          <w:rFonts w:ascii="Times New Roman" w:eastAsia="Calibri" w:hAnsi="Times New Roman" w:cs="Times New Roman"/>
          <w:sz w:val="24"/>
          <w:szCs w:val="24"/>
          <w:lang w:val="en-GB"/>
        </w:rPr>
        <w:t xml:space="preserve"> who had previously served as Lionsgate’s local sales agent in India, has transitioned to a consulting relationship to Lionsgate India.”</w:t>
      </w:r>
    </w:p>
    <w:p w:rsidR="0008691F" w:rsidRPr="0008691F" w:rsidRDefault="0008691F" w:rsidP="0008691F">
      <w:pPr>
        <w:spacing w:after="0" w:line="240" w:lineRule="auto"/>
        <w:rPr>
          <w:rFonts w:ascii="Calibri" w:eastAsia="Calibri" w:hAnsi="Calibri" w:cs="Times New Roman"/>
          <w:lang w:val="en-GB"/>
        </w:rPr>
      </w:pPr>
      <w:r w:rsidRPr="0008691F">
        <w:rPr>
          <w:rFonts w:ascii="Times New Roman" w:eastAsia="Calibri" w:hAnsi="Times New Roman" w:cs="Times New Roman"/>
          <w:sz w:val="24"/>
          <w:szCs w:val="24"/>
          <w:lang w:val="en-GB"/>
        </w:rPr>
        <w:t> </w:t>
      </w:r>
    </w:p>
    <w:p w:rsidR="0008691F" w:rsidRPr="0008691F" w:rsidRDefault="0008691F" w:rsidP="0008691F">
      <w:pPr>
        <w:spacing w:after="0" w:line="240" w:lineRule="auto"/>
        <w:rPr>
          <w:rFonts w:ascii="Calibri" w:eastAsia="Calibri" w:hAnsi="Calibri" w:cs="Times New Roman"/>
          <w:lang w:val="en-GB"/>
        </w:rPr>
      </w:pPr>
      <w:r w:rsidRPr="0008691F">
        <w:rPr>
          <w:rFonts w:ascii="Calibri" w:eastAsia="Calibri" w:hAnsi="Calibri" w:cs="Times New Roman"/>
          <w:lang w:val="en-GB"/>
        </w:rPr>
        <w:t> </w:t>
      </w:r>
    </w:p>
    <w:p w:rsidR="00850CB2" w:rsidRPr="00850CB2" w:rsidRDefault="00850CB2" w:rsidP="001E2061">
      <w:pPr>
        <w:jc w:val="both"/>
        <w:rPr>
          <w:rFonts w:ascii="Times New Roman" w:hAnsi="Times New Roman" w:cs="Times New Roman"/>
          <w:sz w:val="24"/>
          <w:szCs w:val="24"/>
        </w:rPr>
      </w:pPr>
      <w:r w:rsidRPr="00850CB2">
        <w:rPr>
          <w:rFonts w:ascii="Times New Roman" w:hAnsi="Times New Roman" w:cs="Times New Roman"/>
          <w:b/>
          <w:bCs/>
          <w:sz w:val="24"/>
          <w:szCs w:val="24"/>
          <w:u w:val="single"/>
          <w:lang w:val="en-GB"/>
        </w:rPr>
        <w:t>ABOUT LIONSGATE</w:t>
      </w:r>
    </w:p>
    <w:p w:rsidR="00850CB2" w:rsidRPr="00850CB2" w:rsidRDefault="00850CB2" w:rsidP="001E2061">
      <w:pPr>
        <w:jc w:val="both"/>
        <w:rPr>
          <w:rFonts w:ascii="Times New Roman" w:hAnsi="Times New Roman" w:cs="Times New Roman"/>
          <w:sz w:val="24"/>
          <w:szCs w:val="24"/>
        </w:rPr>
      </w:pPr>
      <w:r w:rsidRPr="00850CB2">
        <w:rPr>
          <w:rFonts w:ascii="Times New Roman" w:hAnsi="Times New Roman" w:cs="Times New Roman"/>
          <w:sz w:val="24"/>
          <w:szCs w:val="24"/>
          <w:lang w:val="en-GB"/>
        </w:rPr>
        <w:t>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rsidR="00850CB2" w:rsidRPr="00850CB2" w:rsidRDefault="00850CB2" w:rsidP="00850CB2">
      <w:pPr>
        <w:rPr>
          <w:rFonts w:ascii="Times New Roman" w:hAnsi="Times New Roman" w:cs="Times New Roman"/>
          <w:sz w:val="24"/>
          <w:szCs w:val="24"/>
        </w:rPr>
      </w:pPr>
      <w:r w:rsidRPr="00850CB2">
        <w:rPr>
          <w:rFonts w:ascii="Times New Roman" w:hAnsi="Times New Roman" w:cs="Times New Roman"/>
          <w:sz w:val="24"/>
          <w:szCs w:val="24"/>
          <w:lang w:val="en-GB"/>
        </w:rPr>
        <w:t> </w:t>
      </w:r>
    </w:p>
    <w:p w:rsidR="00850CB2" w:rsidRDefault="00850CB2" w:rsidP="00850CB2">
      <w:pPr>
        <w:jc w:val="center"/>
      </w:pPr>
      <w:r>
        <w:rPr>
          <w:rFonts w:ascii="Times New Roman" w:hAnsi="Times New Roman"/>
          <w:i/>
          <w:iCs/>
          <w:sz w:val="24"/>
          <w:szCs w:val="24"/>
        </w:rPr>
        <w:t>###</w:t>
      </w:r>
    </w:p>
    <w:p w:rsidR="00850CB2" w:rsidRDefault="00850CB2" w:rsidP="00850CB2">
      <w:r>
        <w:rPr>
          <w:rFonts w:ascii="Times New Roman" w:hAnsi="Times New Roman"/>
          <w:sz w:val="24"/>
          <w:szCs w:val="24"/>
        </w:rPr>
        <w:t>For media inquiries, please contact:</w:t>
      </w:r>
    </w:p>
    <w:p w:rsidR="00850CB2" w:rsidRDefault="00850CB2" w:rsidP="00850CB2">
      <w:pPr>
        <w:spacing w:after="0" w:line="240" w:lineRule="auto"/>
      </w:pPr>
      <w:r>
        <w:rPr>
          <w:rFonts w:ascii="Times New Roman" w:hAnsi="Times New Roman"/>
          <w:sz w:val="24"/>
          <w:szCs w:val="24"/>
        </w:rPr>
        <w:t>Peter D. Wilkes</w:t>
      </w:r>
    </w:p>
    <w:p w:rsidR="00850CB2" w:rsidRDefault="00850CB2" w:rsidP="00850CB2">
      <w:pPr>
        <w:spacing w:after="0" w:line="240" w:lineRule="auto"/>
      </w:pPr>
      <w:r>
        <w:rPr>
          <w:rFonts w:ascii="Times New Roman" w:hAnsi="Times New Roman"/>
          <w:sz w:val="24"/>
          <w:szCs w:val="24"/>
        </w:rPr>
        <w:t>Lionsgate</w:t>
      </w:r>
    </w:p>
    <w:p w:rsidR="00850CB2" w:rsidRDefault="00076AD6" w:rsidP="00850CB2">
      <w:pPr>
        <w:spacing w:after="0" w:line="240" w:lineRule="auto"/>
      </w:pPr>
      <w:hyperlink r:id="rId5" w:tgtFrame="_blank" w:history="1">
        <w:r w:rsidR="00850CB2">
          <w:rPr>
            <w:rStyle w:val="Hyperlink"/>
            <w:rFonts w:ascii="Times New Roman" w:hAnsi="Times New Roman"/>
            <w:sz w:val="24"/>
            <w:szCs w:val="24"/>
          </w:rPr>
          <w:t>310-255-3726</w:t>
        </w:r>
      </w:hyperlink>
    </w:p>
    <w:p w:rsidR="006C2778" w:rsidRPr="00E177DA" w:rsidRDefault="00076AD6" w:rsidP="008960AF">
      <w:pPr>
        <w:spacing w:after="0" w:line="240" w:lineRule="auto"/>
        <w:rPr>
          <w:rFonts w:ascii="Times New Roman" w:hAnsi="Times New Roman" w:cs="Times New Roman"/>
          <w:sz w:val="24"/>
          <w:szCs w:val="24"/>
        </w:rPr>
      </w:pPr>
      <w:hyperlink r:id="rId6" w:history="1">
        <w:r w:rsidR="00037CFB" w:rsidRPr="007E78BA">
          <w:rPr>
            <w:rStyle w:val="Hyperlink"/>
            <w:rFonts w:ascii="Times New Roman" w:hAnsi="Times New Roman"/>
            <w:sz w:val="24"/>
            <w:szCs w:val="24"/>
          </w:rPr>
          <w:t>PWilkes@lionsgate.com</w:t>
        </w:r>
      </w:hyperlink>
    </w:p>
    <w:sectPr w:rsidR="006C2778" w:rsidRPr="00E17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D7"/>
    <w:rsid w:val="0000228B"/>
    <w:rsid w:val="00004B54"/>
    <w:rsid w:val="00026BED"/>
    <w:rsid w:val="0003124E"/>
    <w:rsid w:val="00037CFB"/>
    <w:rsid w:val="00046D93"/>
    <w:rsid w:val="0008691F"/>
    <w:rsid w:val="0009253D"/>
    <w:rsid w:val="000C732B"/>
    <w:rsid w:val="000D40AA"/>
    <w:rsid w:val="00110630"/>
    <w:rsid w:val="001136F2"/>
    <w:rsid w:val="0012043B"/>
    <w:rsid w:val="0016433E"/>
    <w:rsid w:val="001677EA"/>
    <w:rsid w:val="001756F5"/>
    <w:rsid w:val="001A1F69"/>
    <w:rsid w:val="001A67F7"/>
    <w:rsid w:val="001A7193"/>
    <w:rsid w:val="001D28DC"/>
    <w:rsid w:val="001E2061"/>
    <w:rsid w:val="002100B9"/>
    <w:rsid w:val="00212533"/>
    <w:rsid w:val="002153CB"/>
    <w:rsid w:val="002215BF"/>
    <w:rsid w:val="00275EF7"/>
    <w:rsid w:val="002C1F16"/>
    <w:rsid w:val="0030335A"/>
    <w:rsid w:val="003377AA"/>
    <w:rsid w:val="00345E47"/>
    <w:rsid w:val="00345F05"/>
    <w:rsid w:val="003536E0"/>
    <w:rsid w:val="003F7DDE"/>
    <w:rsid w:val="00407F37"/>
    <w:rsid w:val="00433671"/>
    <w:rsid w:val="004777C1"/>
    <w:rsid w:val="004814CC"/>
    <w:rsid w:val="00484E2C"/>
    <w:rsid w:val="004A77C3"/>
    <w:rsid w:val="00531604"/>
    <w:rsid w:val="00581358"/>
    <w:rsid w:val="005A6613"/>
    <w:rsid w:val="005D0783"/>
    <w:rsid w:val="005F16BB"/>
    <w:rsid w:val="00626B48"/>
    <w:rsid w:val="0064015F"/>
    <w:rsid w:val="00647507"/>
    <w:rsid w:val="006751FB"/>
    <w:rsid w:val="006756D6"/>
    <w:rsid w:val="006A76B9"/>
    <w:rsid w:val="006B0E29"/>
    <w:rsid w:val="006C2778"/>
    <w:rsid w:val="006C5CDE"/>
    <w:rsid w:val="006D176F"/>
    <w:rsid w:val="006E6579"/>
    <w:rsid w:val="006F285D"/>
    <w:rsid w:val="0075283E"/>
    <w:rsid w:val="00754B12"/>
    <w:rsid w:val="00773721"/>
    <w:rsid w:val="00781568"/>
    <w:rsid w:val="007F656D"/>
    <w:rsid w:val="00812510"/>
    <w:rsid w:val="00850CB2"/>
    <w:rsid w:val="00867700"/>
    <w:rsid w:val="00884DB2"/>
    <w:rsid w:val="00893132"/>
    <w:rsid w:val="008960AF"/>
    <w:rsid w:val="008C752D"/>
    <w:rsid w:val="0091425B"/>
    <w:rsid w:val="00934A0B"/>
    <w:rsid w:val="009352A1"/>
    <w:rsid w:val="00945D43"/>
    <w:rsid w:val="00955857"/>
    <w:rsid w:val="0096540C"/>
    <w:rsid w:val="00971A96"/>
    <w:rsid w:val="00993FE3"/>
    <w:rsid w:val="009A11AC"/>
    <w:rsid w:val="009C0E83"/>
    <w:rsid w:val="009C398B"/>
    <w:rsid w:val="009F6BFB"/>
    <w:rsid w:val="00A62C31"/>
    <w:rsid w:val="00A74291"/>
    <w:rsid w:val="00AA5AAF"/>
    <w:rsid w:val="00AC55C5"/>
    <w:rsid w:val="00AD245A"/>
    <w:rsid w:val="00B9677B"/>
    <w:rsid w:val="00BA3B39"/>
    <w:rsid w:val="00C02666"/>
    <w:rsid w:val="00C04753"/>
    <w:rsid w:val="00C05F65"/>
    <w:rsid w:val="00C35AF6"/>
    <w:rsid w:val="00C75FFC"/>
    <w:rsid w:val="00C847D7"/>
    <w:rsid w:val="00C93D33"/>
    <w:rsid w:val="00D0166D"/>
    <w:rsid w:val="00D07B62"/>
    <w:rsid w:val="00D248BD"/>
    <w:rsid w:val="00D31864"/>
    <w:rsid w:val="00D36ADF"/>
    <w:rsid w:val="00DB1CE5"/>
    <w:rsid w:val="00DB41E7"/>
    <w:rsid w:val="00DE250F"/>
    <w:rsid w:val="00DE7A71"/>
    <w:rsid w:val="00E00AE8"/>
    <w:rsid w:val="00E07974"/>
    <w:rsid w:val="00E177DA"/>
    <w:rsid w:val="00E7345F"/>
    <w:rsid w:val="00E76DE5"/>
    <w:rsid w:val="00E8758E"/>
    <w:rsid w:val="00F002F6"/>
    <w:rsid w:val="00F23073"/>
    <w:rsid w:val="00F37BE0"/>
    <w:rsid w:val="00F5290C"/>
    <w:rsid w:val="00F86C03"/>
    <w:rsid w:val="00F86F64"/>
    <w:rsid w:val="00F87B16"/>
    <w:rsid w:val="00FC6C1A"/>
    <w:rsid w:val="00FF1867"/>
    <w:rsid w:val="00FF356E"/>
    <w:rsid w:val="00FF4A61"/>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2DA3-15F1-48E7-A299-CDBA1930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4CC"/>
    <w:rPr>
      <w:color w:val="0563C1" w:themeColor="hyperlink"/>
      <w:u w:val="single"/>
    </w:rPr>
  </w:style>
  <w:style w:type="paragraph" w:styleId="BalloonText">
    <w:name w:val="Balloon Text"/>
    <w:basedOn w:val="Normal"/>
    <w:link w:val="BalloonTextChar"/>
    <w:uiPriority w:val="99"/>
    <w:semiHidden/>
    <w:unhideWhenUsed/>
    <w:rsid w:val="00026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9102">
      <w:bodyDiv w:val="1"/>
      <w:marLeft w:val="0"/>
      <w:marRight w:val="0"/>
      <w:marTop w:val="0"/>
      <w:marBottom w:val="0"/>
      <w:divBdr>
        <w:top w:val="none" w:sz="0" w:space="0" w:color="auto"/>
        <w:left w:val="none" w:sz="0" w:space="0" w:color="auto"/>
        <w:bottom w:val="none" w:sz="0" w:space="0" w:color="auto"/>
        <w:right w:val="none" w:sz="0" w:space="0" w:color="auto"/>
      </w:divBdr>
    </w:div>
    <w:div w:id="1825966856">
      <w:bodyDiv w:val="1"/>
      <w:marLeft w:val="0"/>
      <w:marRight w:val="0"/>
      <w:marTop w:val="0"/>
      <w:marBottom w:val="0"/>
      <w:divBdr>
        <w:top w:val="none" w:sz="0" w:space="0" w:color="auto"/>
        <w:left w:val="none" w:sz="0" w:space="0" w:color="auto"/>
        <w:bottom w:val="none" w:sz="0" w:space="0" w:color="auto"/>
        <w:right w:val="none" w:sz="0" w:space="0" w:color="auto"/>
      </w:divBdr>
    </w:div>
    <w:div w:id="2008704112">
      <w:bodyDiv w:val="1"/>
      <w:marLeft w:val="0"/>
      <w:marRight w:val="0"/>
      <w:marTop w:val="0"/>
      <w:marBottom w:val="0"/>
      <w:divBdr>
        <w:top w:val="none" w:sz="0" w:space="0" w:color="auto"/>
        <w:left w:val="none" w:sz="0" w:space="0" w:color="auto"/>
        <w:bottom w:val="none" w:sz="0" w:space="0" w:color="auto"/>
        <w:right w:val="none" w:sz="0" w:space="0" w:color="auto"/>
      </w:divBdr>
    </w:div>
    <w:div w:id="21179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Wilkes@lionsgate.com" TargetMode="External"/><Relationship Id="rId5" Type="http://schemas.openxmlformats.org/officeDocument/2006/relationships/hyperlink" Target="tel:(310)%20255-3726"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Lionsgate Entertainment</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dc:creator>
  <cp:keywords/>
  <dc:description/>
  <cp:lastModifiedBy>Samantha Perez</cp:lastModifiedBy>
  <cp:revision>2</cp:revision>
  <cp:lastPrinted>2017-09-15T21:34:00Z</cp:lastPrinted>
  <dcterms:created xsi:type="dcterms:W3CDTF">2017-10-23T16:17:00Z</dcterms:created>
  <dcterms:modified xsi:type="dcterms:W3CDTF">2017-10-23T16:17:00Z</dcterms:modified>
</cp:coreProperties>
</file>